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B3755AF" w:rsidP="1B3755AF" w:rsidRDefault="1B3755AF" w14:paraId="5A36A111" w14:textId="34934C81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480" w:type="dxa"/>
        <w:tblLayout w:type="fixed"/>
        <w:tblLook w:val="06A0" w:firstRow="1" w:lastRow="0" w:firstColumn="1" w:lastColumn="0" w:noHBand="1" w:noVBand="1"/>
      </w:tblPr>
      <w:tblGrid>
        <w:gridCol w:w="4650"/>
        <w:gridCol w:w="4830"/>
      </w:tblGrid>
      <w:tr w:rsidR="1B3755AF" w:rsidTr="5437DFFD" w14:paraId="3B7B8662">
        <w:trPr>
          <w:trHeight w:val="300"/>
        </w:trPr>
        <w:tc>
          <w:tcPr>
            <w:tcW w:w="4650" w:type="dxa"/>
            <w:tcMar/>
          </w:tcPr>
          <w:p w:rsidR="1B3755AF" w:rsidP="1B3755AF" w:rsidRDefault="1B3755AF" w14:paraId="33E75FE5" w14:textId="6BC3D2E2">
            <w:pPr>
              <w:pStyle w:val="Normal"/>
            </w:pPr>
          </w:p>
        </w:tc>
        <w:tc>
          <w:tcPr>
            <w:tcW w:w="4830" w:type="dxa"/>
            <w:tcMar/>
          </w:tcPr>
          <w:p w:rsidR="1B3755AF" w:rsidP="1B3755AF" w:rsidRDefault="1B3755AF" w14:paraId="16BDDD1C" w14:textId="57F31D51">
            <w:pPr>
              <w:pStyle w:val="Normal"/>
            </w:pPr>
          </w:p>
          <w:p w:rsidR="1B3755AF" w:rsidP="1B3755AF" w:rsidRDefault="1B3755AF" w14:paraId="4A30EC41" w14:textId="0253FCDD">
            <w:pPr>
              <w:pStyle w:val="Normal"/>
            </w:pPr>
          </w:p>
          <w:p w:rsidR="1B3755AF" w:rsidP="1B3755AF" w:rsidRDefault="1B3755AF" w14:paraId="099E6EF7" w14:textId="5E9C2344">
            <w:pPr>
              <w:pStyle w:val="Normal"/>
            </w:pPr>
          </w:p>
          <w:p w:rsidR="1B3755AF" w:rsidP="1B3755AF" w:rsidRDefault="1B3755AF" w14:paraId="0A62A888" w14:textId="7527B26D">
            <w:pPr>
              <w:pStyle w:val="Normal"/>
            </w:pPr>
          </w:p>
        </w:tc>
      </w:tr>
      <w:tr w:rsidR="1B3755AF" w:rsidTr="5437DFFD" w14:paraId="161D8F30">
        <w:trPr>
          <w:trHeight w:val="300"/>
        </w:trPr>
        <w:tc>
          <w:tcPr>
            <w:tcW w:w="4650" w:type="dxa"/>
            <w:tcMar/>
          </w:tcPr>
          <w:p w:rsidR="1B3755AF" w:rsidP="1B3755AF" w:rsidRDefault="1B3755AF" w14:paraId="6E2EC4E8" w14:textId="46E28111">
            <w:pPr>
              <w:pStyle w:val="Normal"/>
            </w:pPr>
          </w:p>
          <w:p w:rsidR="1B3755AF" w:rsidP="1B3755AF" w:rsidRDefault="1B3755AF" w14:paraId="2A1329D6" w14:textId="55A30FA2">
            <w:pPr>
              <w:pStyle w:val="Normal"/>
            </w:pPr>
          </w:p>
          <w:p w:rsidR="1B3755AF" w:rsidP="1B3755AF" w:rsidRDefault="1B3755AF" w14:paraId="0224F13B" w14:textId="57E9AACC">
            <w:pPr>
              <w:pStyle w:val="Normal"/>
            </w:pPr>
          </w:p>
          <w:p w:rsidR="1B3755AF" w:rsidP="1B3755AF" w:rsidRDefault="1B3755AF" w14:paraId="4AF4E611" w14:textId="3038A98D">
            <w:pPr>
              <w:pStyle w:val="Normal"/>
            </w:pPr>
          </w:p>
        </w:tc>
        <w:tc>
          <w:tcPr>
            <w:tcW w:w="4830" w:type="dxa"/>
            <w:tcMar/>
          </w:tcPr>
          <w:p w:rsidR="1B3755AF" w:rsidP="1B3755AF" w:rsidRDefault="1B3755AF" w14:paraId="4E577A35" w14:textId="58B8EAE2">
            <w:pPr>
              <w:pStyle w:val="Normal"/>
            </w:pPr>
          </w:p>
        </w:tc>
      </w:tr>
    </w:tbl>
    <w:p w:rsidR="5437DFFD" w:rsidRDefault="5437DFFD" w14:paraId="4D998E16" w14:textId="64D5B422"/>
    <w:p w:rsidR="1B3755AF" w:rsidP="1B3755AF" w:rsidRDefault="1B3755AF" w14:paraId="575E1FA2" w14:textId="28021522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</w:p>
    <w:p w:rsidR="1EC4CEA4" w:rsidP="5437DFFD" w:rsidRDefault="1EC4CEA4" w14:paraId="7FA1BB78" w14:textId="7FCAC7EE">
      <w:pPr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Think about which part of </w:t>
      </w: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highlight w:val="yellow"/>
          <w:u w:val="none"/>
          <w:lang w:val="en-US"/>
        </w:rPr>
        <w:t>Subject</w:t>
      </w: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you enjoy most or find most intriguing – what do you want to understand better, or are you curious about?</w:t>
      </w:r>
    </w:p>
    <w:p w:rsidR="1EC4CEA4" w:rsidP="5437DFFD" w:rsidRDefault="1EC4CEA4" w14:paraId="0BB86C2C" w14:textId="378487D5">
      <w:pPr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Turn that interest into a question, for example:</w:t>
      </w:r>
    </w:p>
    <w:p w:rsidR="1EC4CEA4" w:rsidP="5437DFFD" w:rsidRDefault="1EC4CEA4" w14:paraId="0EB66AA2" w14:textId="6242AE2D">
      <w:pPr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</w:pP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highlight w:val="yellow"/>
          <w:u w:val="none"/>
          <w:lang w:val="en-US"/>
        </w:rPr>
        <w:t>Example Q 1</w:t>
      </w:r>
    </w:p>
    <w:p w:rsidR="1EC4CEA4" w:rsidP="5437DFFD" w:rsidRDefault="1EC4CEA4" w14:paraId="2C5EC22C" w14:textId="2F0EC02A">
      <w:pPr>
        <w:pStyle w:val="Normal"/>
        <w:suppressLineNumbers w:val="0"/>
        <w:bidi w:val="0"/>
        <w:spacing w:before="240" w:beforeAutospacing="off" w:after="240" w:afterAutospacing="off" w:line="240" w:lineRule="auto"/>
        <w:ind w:left="0" w:right="0"/>
        <w:jc w:val="left"/>
      </w:pP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highlight w:val="yellow"/>
          <w:u w:val="none"/>
          <w:lang w:val="en-US"/>
        </w:rPr>
        <w:t>Example Q2</w:t>
      </w:r>
    </w:p>
    <w:p w:rsidR="1EC4CEA4" w:rsidP="5437DFFD" w:rsidRDefault="1EC4CEA4" w14:paraId="7D48BDAB" w14:textId="46336742">
      <w:pPr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437DFFD" w:rsidR="1EC4C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Use reliable websites, books and articles to find out more about this topic and take notes.</w:t>
      </w:r>
    </w:p>
    <w:p w:rsidR="1EC4CEA4" w:rsidP="5437DFFD" w:rsidRDefault="1EC4CEA4" w14:paraId="41C190A9" w14:textId="26751D13">
      <w:pPr>
        <w:spacing w:before="240" w:beforeAutospacing="off" w:after="240" w:afterAutospacing="off"/>
        <w:ind w:left="0"/>
      </w:pPr>
      <w:r w:rsidRPr="5437DFFD" w:rsidR="1EC4CEA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Use your notes to write a response to your question</w:t>
      </w:r>
    </w:p>
    <w:p w:rsidR="1B3755AF" w:rsidRDefault="1B3755AF" w14:paraId="1C88ACD1" w14:textId="7D81BFFE"/>
    <w:p w:rsidR="50B77D1A" w:rsidRDefault="50B77D1A" w14:paraId="459FDD0F" w14:textId="4827402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a363f9899b14ca2"/>
      <w:footerReference w:type="default" r:id="R277c1206590847d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>
      <w:trPr>
        <w:trHeight w:val="300"/>
      </w:trPr>
      <w:tc>
        <w:tcPr>
          <w:tcW w:w="3120" w:type="dxa"/>
          <w:tcMar/>
        </w:tcPr>
        <w:p w:rsidR="213D0FA7" w:rsidP="213D0FA7" w:rsidRDefault="213D0FA7" w14:paraId="53D9973C" w14:textId="4D44B7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3D0FA7" w:rsidP="213D0FA7" w:rsidRDefault="213D0FA7" w14:paraId="79EEA78C" w14:textId="598595A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213D0FA7" w:rsidRDefault="213D0FA7" w14:paraId="2C976FA8" w14:textId="306DB37C">
          <w:pPr>
            <w:pStyle w:val="Header"/>
            <w:bidi w:val="0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5437DFFD" w14:paraId="393C9D7A">
      <w:trPr>
        <w:trHeight w:val="300"/>
      </w:trPr>
      <w:tc>
        <w:tcPr>
          <w:tcW w:w="3120" w:type="dxa"/>
          <w:tcMar/>
        </w:tcPr>
        <w:p w:rsidR="213D0FA7" w:rsidP="213D0FA7" w:rsidRDefault="213D0FA7" w14:paraId="789224FB" w14:textId="2129E266">
          <w:pPr>
            <w:pStyle w:val="Header"/>
            <w:bidi w:val="0"/>
            <w:ind w:left="-115"/>
            <w:jc w:val="left"/>
          </w:pPr>
          <w:r w:rsidRPr="50B77D1A" w:rsid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  <w:tcMar/>
        </w:tcPr>
        <w:p w:rsidR="213D0FA7" w:rsidP="213D0FA7" w:rsidRDefault="213D0FA7" w14:paraId="0CBC8E56" w14:textId="79D279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5437DFFD" w:rsidRDefault="213D0FA7" w14:paraId="11D1BEFB" w14:textId="44A6B94E">
          <w:pPr>
            <w:pStyle w:val="Header"/>
            <w:bidi w:val="0"/>
            <w:ind w:right="-115"/>
            <w:jc w:val="right"/>
            <w:rPr>
              <w:rFonts w:ascii="Calibri" w:hAnsi="Calibri" w:eastAsia="Calibri" w:cs="Calibri"/>
            </w:rPr>
          </w:pPr>
          <w:r w:rsidRPr="5437DFFD" w:rsidR="5437DFFD">
            <w:rPr>
              <w:rFonts w:ascii="Calibri" w:hAnsi="Calibri" w:eastAsia="Calibri" w:cs="Calibri"/>
              <w:highlight w:val="yellow"/>
            </w:rPr>
            <w:t>Subject</w:t>
          </w:r>
        </w:p>
      </w:tc>
    </w:tr>
  </w:tbl>
  <w:p w:rsidR="213D0FA7" w:rsidP="213D0FA7" w:rsidRDefault="213D0FA7" w14:paraId="68E89EC3" w14:textId="683CC62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0a2ad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58CD2F"/>
    <w:rsid w:val="09C7694B"/>
    <w:rsid w:val="0FB8DD82"/>
    <w:rsid w:val="1B3755AF"/>
    <w:rsid w:val="1C74F3A4"/>
    <w:rsid w:val="1EC4CEA4"/>
    <w:rsid w:val="213D0FA7"/>
    <w:rsid w:val="24D1795A"/>
    <w:rsid w:val="2C471C4E"/>
    <w:rsid w:val="2CBA4639"/>
    <w:rsid w:val="47613DD0"/>
    <w:rsid w:val="49BC46FB"/>
    <w:rsid w:val="4B1389DC"/>
    <w:rsid w:val="4FF98A02"/>
    <w:rsid w:val="50B77D1A"/>
    <w:rsid w:val="5437DFFD"/>
    <w:rsid w:val="6125FF1A"/>
    <w:rsid w:val="7258CD2F"/>
    <w:rsid w:val="785716D7"/>
    <w:rsid w:val="7ADBC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B3755A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a363f9899b14ca2" /><Relationship Type="http://schemas.openxmlformats.org/officeDocument/2006/relationships/footer" Target="footer.xml" Id="R277c1206590847dd" /><Relationship Type="http://schemas.openxmlformats.org/officeDocument/2006/relationships/numbering" Target="numbering.xml" Id="Rb9fa3c04e7ca48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Props1.xml><?xml version="1.0" encoding="utf-8"?>
<ds:datastoreItem xmlns:ds="http://schemas.openxmlformats.org/officeDocument/2006/customXml" ds:itemID="{92911606-67A6-4065-BEDA-3CCDF380CB2F}"/>
</file>

<file path=customXml/itemProps2.xml><?xml version="1.0" encoding="utf-8"?>
<ds:datastoreItem xmlns:ds="http://schemas.openxmlformats.org/officeDocument/2006/customXml" ds:itemID="{3DA76926-6E1F-4CAF-A98C-446FA0E207A2}"/>
</file>

<file path=customXml/itemProps3.xml><?xml version="1.0" encoding="utf-8"?>
<ds:datastoreItem xmlns:ds="http://schemas.openxmlformats.org/officeDocument/2006/customXml" ds:itemID="{DC09E234-514C-4E82-ABC3-322D8E82D0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R. Holt</dc:creator>
  <keywords/>
  <dc:description/>
  <lastModifiedBy>R. Holt</lastModifiedBy>
  <dcterms:created xsi:type="dcterms:W3CDTF">2025-06-05T09:19:34.0000000Z</dcterms:created>
  <dcterms:modified xsi:type="dcterms:W3CDTF">2025-06-05T10:38:34.3476055Z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