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44393" w14:textId="556DC634" w:rsidR="00B14A30" w:rsidRDefault="7778C1B7" w:rsidP="7778C1B7">
      <w:pPr>
        <w:ind w:left="-425"/>
        <w:rPr>
          <w:b/>
          <w:bCs/>
          <w:sz w:val="24"/>
          <w:szCs w:val="24"/>
        </w:rPr>
      </w:pPr>
      <w:r w:rsidRPr="7778C1B7">
        <w:rPr>
          <w:b/>
          <w:bCs/>
          <w:sz w:val="24"/>
          <w:szCs w:val="24"/>
        </w:rPr>
        <w:t xml:space="preserve">KS3 </w:t>
      </w:r>
      <w:r w:rsidRPr="7778C1B7">
        <w:rPr>
          <w:b/>
          <w:bCs/>
          <w:sz w:val="16"/>
          <w:szCs w:val="16"/>
        </w:rPr>
        <w:t>Overview</w:t>
      </w:r>
      <w:r w:rsidRPr="7778C1B7">
        <w:rPr>
          <w:b/>
          <w:bCs/>
          <w:sz w:val="24"/>
          <w:szCs w:val="24"/>
        </w:rPr>
        <w:t xml:space="preserve"> - Geography</w:t>
      </w:r>
    </w:p>
    <w:p w14:paraId="672A6659" w14:textId="77777777" w:rsidR="00B14A30" w:rsidRDefault="00B14A30"/>
    <w:tbl>
      <w:tblPr>
        <w:tblW w:w="15777" w:type="dxa"/>
        <w:tblInd w:w="-571"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616"/>
        <w:gridCol w:w="558"/>
        <w:gridCol w:w="910"/>
        <w:gridCol w:w="1218"/>
        <w:gridCol w:w="851"/>
        <w:gridCol w:w="2070"/>
        <w:gridCol w:w="1233"/>
        <w:gridCol w:w="1394"/>
        <w:gridCol w:w="1409"/>
        <w:gridCol w:w="1585"/>
        <w:gridCol w:w="2084"/>
        <w:gridCol w:w="910"/>
        <w:gridCol w:w="939"/>
      </w:tblGrid>
      <w:tr w:rsidR="00B14A30" w14:paraId="10284581" w14:textId="77777777" w:rsidTr="7784AE28">
        <w:trPr>
          <w:trHeight w:val="577"/>
        </w:trPr>
        <w:tc>
          <w:tcPr>
            <w:tcW w:w="1174" w:type="dxa"/>
            <w:gridSpan w:val="2"/>
            <w:shd w:val="clear" w:color="auto" w:fill="B6D7A8"/>
            <w:tcMar>
              <w:top w:w="100" w:type="dxa"/>
              <w:left w:w="100" w:type="dxa"/>
              <w:bottom w:w="100" w:type="dxa"/>
              <w:right w:w="100" w:type="dxa"/>
            </w:tcMar>
          </w:tcPr>
          <w:p w14:paraId="553F2FC8" w14:textId="77777777" w:rsidR="00B14A30" w:rsidRDefault="00C84363">
            <w:pPr>
              <w:widowControl w:val="0"/>
              <w:pBdr>
                <w:top w:val="nil"/>
                <w:left w:val="nil"/>
                <w:bottom w:val="nil"/>
                <w:right w:val="nil"/>
                <w:between w:val="nil"/>
              </w:pBdr>
              <w:spacing w:line="240" w:lineRule="auto"/>
              <w:rPr>
                <w:b/>
                <w:sz w:val="20"/>
                <w:szCs w:val="20"/>
              </w:rPr>
            </w:pPr>
            <w:r>
              <w:rPr>
                <w:b/>
                <w:sz w:val="20"/>
                <w:szCs w:val="20"/>
              </w:rPr>
              <w:t>Timeline</w:t>
            </w:r>
          </w:p>
        </w:tc>
        <w:tc>
          <w:tcPr>
            <w:tcW w:w="5049" w:type="dxa"/>
            <w:gridSpan w:val="4"/>
            <w:shd w:val="clear" w:color="auto" w:fill="B6D7A8"/>
            <w:tcMar>
              <w:top w:w="100" w:type="dxa"/>
              <w:left w:w="100" w:type="dxa"/>
              <w:bottom w:w="100" w:type="dxa"/>
              <w:right w:w="100" w:type="dxa"/>
            </w:tcMar>
          </w:tcPr>
          <w:p w14:paraId="69E0BCB9" w14:textId="77777777" w:rsidR="00B14A30" w:rsidRDefault="00C84363">
            <w:pPr>
              <w:widowControl w:val="0"/>
              <w:spacing w:line="240" w:lineRule="auto"/>
              <w:rPr>
                <w:b/>
                <w:sz w:val="20"/>
                <w:szCs w:val="20"/>
              </w:rPr>
            </w:pPr>
            <w:r>
              <w:rPr>
                <w:b/>
                <w:sz w:val="20"/>
                <w:szCs w:val="20"/>
              </w:rPr>
              <w:t>Intent:</w:t>
            </w:r>
          </w:p>
          <w:p w14:paraId="5B5C4CF9" w14:textId="77777777" w:rsidR="00B14A30" w:rsidRDefault="00C84363">
            <w:pPr>
              <w:widowControl w:val="0"/>
              <w:spacing w:line="240" w:lineRule="auto"/>
              <w:rPr>
                <w:b/>
                <w:i/>
                <w:sz w:val="16"/>
                <w:szCs w:val="16"/>
              </w:rPr>
            </w:pPr>
            <w:r>
              <w:rPr>
                <w:b/>
                <w:i/>
                <w:sz w:val="16"/>
                <w:szCs w:val="16"/>
              </w:rPr>
              <w:t>What are you trying to achieve through your curriculum?</w:t>
            </w:r>
          </w:p>
        </w:tc>
        <w:tc>
          <w:tcPr>
            <w:tcW w:w="4036" w:type="dxa"/>
            <w:gridSpan w:val="3"/>
            <w:shd w:val="clear" w:color="auto" w:fill="B6D7A8"/>
            <w:tcMar>
              <w:top w:w="100" w:type="dxa"/>
              <w:left w:w="100" w:type="dxa"/>
              <w:bottom w:w="100" w:type="dxa"/>
              <w:right w:w="100" w:type="dxa"/>
            </w:tcMar>
          </w:tcPr>
          <w:p w14:paraId="0F207200" w14:textId="77777777" w:rsidR="00B14A30" w:rsidRDefault="00C84363">
            <w:pPr>
              <w:widowControl w:val="0"/>
              <w:spacing w:line="240" w:lineRule="auto"/>
              <w:rPr>
                <w:b/>
                <w:sz w:val="20"/>
                <w:szCs w:val="20"/>
              </w:rPr>
            </w:pPr>
            <w:r>
              <w:rPr>
                <w:b/>
                <w:sz w:val="20"/>
                <w:szCs w:val="20"/>
              </w:rPr>
              <w:t xml:space="preserve">Implementation: </w:t>
            </w:r>
          </w:p>
          <w:p w14:paraId="7708959D" w14:textId="77777777" w:rsidR="00B14A30" w:rsidRDefault="00C84363">
            <w:pPr>
              <w:widowControl w:val="0"/>
              <w:spacing w:line="240" w:lineRule="auto"/>
              <w:rPr>
                <w:b/>
                <w:sz w:val="20"/>
                <w:szCs w:val="20"/>
              </w:rPr>
            </w:pPr>
            <w:r>
              <w:rPr>
                <w:b/>
                <w:sz w:val="16"/>
                <w:szCs w:val="16"/>
              </w:rPr>
              <w:t>Deeper Applied Learning</w:t>
            </w:r>
          </w:p>
          <w:p w14:paraId="3527F856" w14:textId="77777777" w:rsidR="00B14A30" w:rsidRDefault="00C84363">
            <w:pPr>
              <w:widowControl w:val="0"/>
              <w:spacing w:line="240" w:lineRule="auto"/>
              <w:rPr>
                <w:b/>
                <w:i/>
                <w:sz w:val="16"/>
                <w:szCs w:val="16"/>
              </w:rPr>
            </w:pPr>
            <w:r>
              <w:rPr>
                <w:b/>
                <w:i/>
                <w:sz w:val="16"/>
                <w:szCs w:val="16"/>
              </w:rPr>
              <w:t>How are you delivering your curriculum?</w:t>
            </w:r>
          </w:p>
        </w:tc>
        <w:tc>
          <w:tcPr>
            <w:tcW w:w="3669" w:type="dxa"/>
            <w:gridSpan w:val="2"/>
            <w:shd w:val="clear" w:color="auto" w:fill="B6D7A8"/>
            <w:tcMar>
              <w:top w:w="100" w:type="dxa"/>
              <w:left w:w="100" w:type="dxa"/>
              <w:bottom w:w="100" w:type="dxa"/>
              <w:right w:w="100" w:type="dxa"/>
            </w:tcMar>
          </w:tcPr>
          <w:p w14:paraId="14ABA13B" w14:textId="77777777" w:rsidR="00B14A30" w:rsidRDefault="00C84363">
            <w:pPr>
              <w:widowControl w:val="0"/>
              <w:spacing w:line="240" w:lineRule="auto"/>
              <w:rPr>
                <w:b/>
                <w:sz w:val="20"/>
                <w:szCs w:val="20"/>
              </w:rPr>
            </w:pPr>
            <w:r>
              <w:rPr>
                <w:b/>
                <w:sz w:val="20"/>
                <w:szCs w:val="20"/>
              </w:rPr>
              <w:t>Impact:</w:t>
            </w:r>
          </w:p>
          <w:p w14:paraId="24B86A01" w14:textId="77777777" w:rsidR="00B14A30" w:rsidRDefault="00C84363">
            <w:pPr>
              <w:widowControl w:val="0"/>
              <w:spacing w:line="240" w:lineRule="auto"/>
              <w:rPr>
                <w:b/>
                <w:i/>
                <w:sz w:val="16"/>
                <w:szCs w:val="16"/>
              </w:rPr>
            </w:pPr>
            <w:r>
              <w:rPr>
                <w:b/>
                <w:i/>
                <w:sz w:val="16"/>
                <w:szCs w:val="16"/>
              </w:rPr>
              <w:t>What difference is your curriculum making?</w:t>
            </w:r>
          </w:p>
        </w:tc>
        <w:tc>
          <w:tcPr>
            <w:tcW w:w="1849" w:type="dxa"/>
            <w:gridSpan w:val="2"/>
            <w:shd w:val="clear" w:color="auto" w:fill="FFF2CC"/>
            <w:tcMar>
              <w:top w:w="100" w:type="dxa"/>
              <w:left w:w="100" w:type="dxa"/>
              <w:bottom w:w="100" w:type="dxa"/>
              <w:right w:w="100" w:type="dxa"/>
            </w:tcMar>
          </w:tcPr>
          <w:p w14:paraId="5591E574" w14:textId="77777777" w:rsidR="00B14A30" w:rsidRDefault="00C84363">
            <w:pPr>
              <w:widowControl w:val="0"/>
              <w:spacing w:line="240" w:lineRule="auto"/>
              <w:jc w:val="center"/>
              <w:rPr>
                <w:b/>
                <w:sz w:val="20"/>
                <w:szCs w:val="20"/>
              </w:rPr>
            </w:pPr>
            <w:r>
              <w:rPr>
                <w:b/>
                <w:sz w:val="20"/>
                <w:szCs w:val="20"/>
              </w:rPr>
              <w:t>CPD Requirements</w:t>
            </w:r>
          </w:p>
        </w:tc>
      </w:tr>
      <w:tr w:rsidR="000F1462" w14:paraId="400A6A02" w14:textId="77777777" w:rsidTr="7784AE28">
        <w:trPr>
          <w:trHeight w:val="693"/>
        </w:trPr>
        <w:tc>
          <w:tcPr>
            <w:tcW w:w="616" w:type="dxa"/>
            <w:shd w:val="clear" w:color="auto" w:fill="B6D7A8"/>
            <w:tcMar>
              <w:top w:w="100" w:type="dxa"/>
              <w:left w:w="100" w:type="dxa"/>
              <w:bottom w:w="100" w:type="dxa"/>
              <w:right w:w="100" w:type="dxa"/>
            </w:tcMar>
          </w:tcPr>
          <w:p w14:paraId="0CEB4B25"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Term</w:t>
            </w:r>
          </w:p>
        </w:tc>
        <w:tc>
          <w:tcPr>
            <w:tcW w:w="558" w:type="dxa"/>
            <w:shd w:val="clear" w:color="auto" w:fill="B6D7A8"/>
            <w:tcMar>
              <w:top w:w="100" w:type="dxa"/>
              <w:left w:w="100" w:type="dxa"/>
              <w:bottom w:w="100" w:type="dxa"/>
              <w:right w:w="100" w:type="dxa"/>
            </w:tcMar>
          </w:tcPr>
          <w:p w14:paraId="3C72651D"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Year</w:t>
            </w:r>
          </w:p>
        </w:tc>
        <w:tc>
          <w:tcPr>
            <w:tcW w:w="910" w:type="dxa"/>
            <w:shd w:val="clear" w:color="auto" w:fill="B6D7A8"/>
            <w:tcMar>
              <w:top w:w="100" w:type="dxa"/>
              <w:left w:w="100" w:type="dxa"/>
              <w:bottom w:w="100" w:type="dxa"/>
              <w:right w:w="100" w:type="dxa"/>
            </w:tcMar>
          </w:tcPr>
          <w:p w14:paraId="4DE96F17"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Topic &amp; SOW Ref:</w:t>
            </w:r>
          </w:p>
        </w:tc>
        <w:tc>
          <w:tcPr>
            <w:tcW w:w="1218" w:type="dxa"/>
            <w:shd w:val="clear" w:color="auto" w:fill="B6D7A8"/>
            <w:tcMar>
              <w:top w:w="100" w:type="dxa"/>
              <w:left w:w="100" w:type="dxa"/>
              <w:bottom w:w="100" w:type="dxa"/>
              <w:right w:w="100" w:type="dxa"/>
            </w:tcMar>
          </w:tcPr>
          <w:p w14:paraId="4C73EF10"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Topic Objective</w:t>
            </w:r>
          </w:p>
          <w:p w14:paraId="0A37501D" w14:textId="77777777" w:rsidR="00B14A30" w:rsidRDefault="00B14A30">
            <w:pPr>
              <w:widowControl w:val="0"/>
              <w:pBdr>
                <w:top w:val="nil"/>
                <w:left w:val="nil"/>
                <w:bottom w:val="nil"/>
                <w:right w:val="nil"/>
                <w:between w:val="nil"/>
              </w:pBdr>
              <w:spacing w:line="240" w:lineRule="auto"/>
              <w:rPr>
                <w:b/>
                <w:sz w:val="16"/>
                <w:szCs w:val="16"/>
              </w:rPr>
            </w:pPr>
          </w:p>
        </w:tc>
        <w:tc>
          <w:tcPr>
            <w:tcW w:w="851" w:type="dxa"/>
            <w:shd w:val="clear" w:color="auto" w:fill="B6D7A8"/>
            <w:tcMar>
              <w:top w:w="100" w:type="dxa"/>
              <w:left w:w="100" w:type="dxa"/>
              <w:bottom w:w="100" w:type="dxa"/>
              <w:right w:w="100" w:type="dxa"/>
            </w:tcMar>
          </w:tcPr>
          <w:p w14:paraId="78BA6663"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Subject Delivery</w:t>
            </w:r>
          </w:p>
        </w:tc>
        <w:tc>
          <w:tcPr>
            <w:tcW w:w="2070" w:type="dxa"/>
            <w:shd w:val="clear" w:color="auto" w:fill="B6D7A8"/>
            <w:tcMar>
              <w:top w:w="100" w:type="dxa"/>
              <w:left w:w="100" w:type="dxa"/>
              <w:bottom w:w="100" w:type="dxa"/>
              <w:right w:w="100" w:type="dxa"/>
            </w:tcMar>
          </w:tcPr>
          <w:p w14:paraId="5EED597A" w14:textId="77777777" w:rsidR="00B14A30" w:rsidRDefault="00C84363">
            <w:pPr>
              <w:widowControl w:val="0"/>
              <w:spacing w:line="240" w:lineRule="auto"/>
              <w:rPr>
                <w:b/>
                <w:sz w:val="16"/>
                <w:szCs w:val="16"/>
              </w:rPr>
            </w:pPr>
            <w:r>
              <w:rPr>
                <w:b/>
                <w:sz w:val="16"/>
                <w:szCs w:val="16"/>
              </w:rPr>
              <w:t>RGS Pledge Opportunity</w:t>
            </w:r>
          </w:p>
          <w:p w14:paraId="07741516" w14:textId="77777777" w:rsidR="00B14A30" w:rsidRDefault="00C84363">
            <w:pPr>
              <w:widowControl w:val="0"/>
              <w:spacing w:line="240" w:lineRule="auto"/>
              <w:rPr>
                <w:b/>
                <w:sz w:val="12"/>
                <w:szCs w:val="12"/>
              </w:rPr>
            </w:pPr>
            <w:r>
              <w:rPr>
                <w:b/>
                <w:sz w:val="12"/>
                <w:szCs w:val="12"/>
              </w:rPr>
              <w:t>(Highlight as appropriate in red)</w:t>
            </w:r>
          </w:p>
        </w:tc>
        <w:tc>
          <w:tcPr>
            <w:tcW w:w="1233" w:type="dxa"/>
            <w:shd w:val="clear" w:color="auto" w:fill="B6D7A8"/>
            <w:tcMar>
              <w:top w:w="100" w:type="dxa"/>
              <w:left w:w="100" w:type="dxa"/>
              <w:bottom w:w="100" w:type="dxa"/>
              <w:right w:w="100" w:type="dxa"/>
            </w:tcMar>
          </w:tcPr>
          <w:p w14:paraId="2B29ED3B" w14:textId="77777777" w:rsidR="00B14A30" w:rsidRDefault="00C84363">
            <w:pPr>
              <w:widowControl w:val="0"/>
              <w:spacing w:line="240" w:lineRule="auto"/>
              <w:rPr>
                <w:b/>
                <w:sz w:val="16"/>
                <w:szCs w:val="16"/>
              </w:rPr>
            </w:pPr>
            <w:r>
              <w:rPr>
                <w:b/>
                <w:color w:val="FF0000"/>
                <w:sz w:val="16"/>
                <w:szCs w:val="16"/>
              </w:rPr>
              <w:t>R</w:t>
            </w:r>
            <w:r>
              <w:rPr>
                <w:b/>
                <w:sz w:val="16"/>
                <w:szCs w:val="16"/>
              </w:rPr>
              <w:t>elevant</w:t>
            </w:r>
          </w:p>
          <w:p w14:paraId="31CBBABD" w14:textId="77777777" w:rsidR="00B14A30" w:rsidRDefault="00C84363">
            <w:pPr>
              <w:widowControl w:val="0"/>
              <w:spacing w:line="240" w:lineRule="auto"/>
              <w:rPr>
                <w:b/>
                <w:sz w:val="16"/>
                <w:szCs w:val="16"/>
              </w:rPr>
            </w:pPr>
            <w:r>
              <w:rPr>
                <w:b/>
                <w:color w:val="FF0000"/>
                <w:sz w:val="16"/>
                <w:szCs w:val="16"/>
              </w:rPr>
              <w:t>E</w:t>
            </w:r>
            <w:r>
              <w:rPr>
                <w:b/>
                <w:sz w:val="16"/>
                <w:szCs w:val="16"/>
              </w:rPr>
              <w:t xml:space="preserve">ngaging </w:t>
            </w:r>
          </w:p>
          <w:p w14:paraId="33566106" w14:textId="77777777" w:rsidR="00B14A30" w:rsidRDefault="00C84363">
            <w:pPr>
              <w:widowControl w:val="0"/>
              <w:spacing w:line="240" w:lineRule="auto"/>
              <w:rPr>
                <w:b/>
                <w:sz w:val="16"/>
                <w:szCs w:val="16"/>
              </w:rPr>
            </w:pPr>
            <w:r>
              <w:rPr>
                <w:b/>
                <w:color w:val="FF0000"/>
                <w:sz w:val="16"/>
                <w:szCs w:val="16"/>
              </w:rPr>
              <w:t>A</w:t>
            </w:r>
            <w:r>
              <w:rPr>
                <w:b/>
                <w:sz w:val="16"/>
                <w:szCs w:val="16"/>
              </w:rPr>
              <w:t>ctive</w:t>
            </w:r>
          </w:p>
          <w:p w14:paraId="2D5DAB16" w14:textId="77777777" w:rsidR="00B14A30" w:rsidRDefault="00C84363">
            <w:pPr>
              <w:widowControl w:val="0"/>
              <w:spacing w:line="240" w:lineRule="auto"/>
              <w:rPr>
                <w:b/>
                <w:sz w:val="16"/>
                <w:szCs w:val="16"/>
              </w:rPr>
            </w:pPr>
            <w:r>
              <w:rPr>
                <w:b/>
                <w:color w:val="FF0000"/>
                <w:sz w:val="16"/>
                <w:szCs w:val="16"/>
              </w:rPr>
              <w:t>L</w:t>
            </w:r>
            <w:r>
              <w:rPr>
                <w:b/>
                <w:sz w:val="16"/>
                <w:szCs w:val="16"/>
              </w:rPr>
              <w:t>earning</w:t>
            </w:r>
          </w:p>
        </w:tc>
        <w:tc>
          <w:tcPr>
            <w:tcW w:w="1394" w:type="dxa"/>
            <w:shd w:val="clear" w:color="auto" w:fill="B6D7A8"/>
            <w:tcMar>
              <w:top w:w="100" w:type="dxa"/>
              <w:left w:w="100" w:type="dxa"/>
              <w:bottom w:w="100" w:type="dxa"/>
              <w:right w:w="100" w:type="dxa"/>
            </w:tcMar>
          </w:tcPr>
          <w:p w14:paraId="1F23E457" w14:textId="77777777" w:rsidR="00B14A30" w:rsidRDefault="00C84363">
            <w:pPr>
              <w:widowControl w:val="0"/>
              <w:spacing w:line="240" w:lineRule="auto"/>
              <w:rPr>
                <w:b/>
                <w:sz w:val="16"/>
                <w:szCs w:val="16"/>
              </w:rPr>
            </w:pPr>
            <w:r>
              <w:rPr>
                <w:b/>
                <w:sz w:val="16"/>
                <w:szCs w:val="16"/>
              </w:rPr>
              <w:t>Coherent Industry Experience &amp; Lead Teacher</w:t>
            </w:r>
          </w:p>
          <w:p w14:paraId="7395E64D" w14:textId="77777777" w:rsidR="00B14A30" w:rsidRDefault="00C84363">
            <w:pPr>
              <w:widowControl w:val="0"/>
              <w:spacing w:line="240" w:lineRule="auto"/>
              <w:rPr>
                <w:b/>
                <w:sz w:val="12"/>
                <w:szCs w:val="12"/>
              </w:rPr>
            </w:pPr>
            <w:r>
              <w:rPr>
                <w:b/>
                <w:sz w:val="12"/>
                <w:szCs w:val="12"/>
              </w:rPr>
              <w:t>Careers Insight</w:t>
            </w:r>
          </w:p>
        </w:tc>
        <w:tc>
          <w:tcPr>
            <w:tcW w:w="1409" w:type="dxa"/>
            <w:shd w:val="clear" w:color="auto" w:fill="B6D7A8"/>
            <w:tcMar>
              <w:top w:w="100" w:type="dxa"/>
              <w:left w:w="100" w:type="dxa"/>
              <w:bottom w:w="100" w:type="dxa"/>
              <w:right w:w="100" w:type="dxa"/>
            </w:tcMar>
          </w:tcPr>
          <w:p w14:paraId="2149419A" w14:textId="77777777" w:rsidR="00B14A30" w:rsidRDefault="00C84363">
            <w:pPr>
              <w:widowControl w:val="0"/>
              <w:spacing w:line="240" w:lineRule="auto"/>
              <w:rPr>
                <w:b/>
                <w:sz w:val="16"/>
                <w:szCs w:val="16"/>
              </w:rPr>
            </w:pPr>
            <w:r>
              <w:rPr>
                <w:b/>
                <w:sz w:val="16"/>
                <w:szCs w:val="16"/>
              </w:rPr>
              <w:t>Sequencing (KS4) link</w:t>
            </w:r>
          </w:p>
          <w:p w14:paraId="72744DAD" w14:textId="77777777" w:rsidR="00B14A30" w:rsidRDefault="00C84363">
            <w:pPr>
              <w:widowControl w:val="0"/>
              <w:spacing w:line="240" w:lineRule="auto"/>
              <w:rPr>
                <w:b/>
                <w:sz w:val="16"/>
                <w:szCs w:val="16"/>
              </w:rPr>
            </w:pPr>
            <w:r>
              <w:rPr>
                <w:b/>
                <w:sz w:val="16"/>
                <w:szCs w:val="16"/>
              </w:rPr>
              <w:t>(Spec Ref)</w:t>
            </w:r>
          </w:p>
          <w:p w14:paraId="49502B33" w14:textId="77777777" w:rsidR="00B14A30" w:rsidRDefault="00C84363">
            <w:pPr>
              <w:widowControl w:val="0"/>
              <w:spacing w:line="240" w:lineRule="auto"/>
              <w:rPr>
                <w:b/>
                <w:sz w:val="12"/>
                <w:szCs w:val="12"/>
              </w:rPr>
            </w:pPr>
            <w:r>
              <w:rPr>
                <w:b/>
                <w:sz w:val="12"/>
                <w:szCs w:val="12"/>
              </w:rPr>
              <w:t>End Points</w:t>
            </w:r>
          </w:p>
        </w:tc>
        <w:tc>
          <w:tcPr>
            <w:tcW w:w="1585" w:type="dxa"/>
            <w:shd w:val="clear" w:color="auto" w:fill="B6D7A8"/>
            <w:tcMar>
              <w:top w:w="100" w:type="dxa"/>
              <w:left w:w="100" w:type="dxa"/>
              <w:bottom w:w="100" w:type="dxa"/>
              <w:right w:w="100" w:type="dxa"/>
            </w:tcMar>
          </w:tcPr>
          <w:p w14:paraId="6EC10A47" w14:textId="77777777" w:rsidR="00B14A30" w:rsidRDefault="00C84363">
            <w:pPr>
              <w:widowControl w:val="0"/>
              <w:pBdr>
                <w:top w:val="nil"/>
                <w:left w:val="nil"/>
                <w:bottom w:val="nil"/>
                <w:right w:val="nil"/>
                <w:between w:val="nil"/>
              </w:pBdr>
              <w:spacing w:line="240" w:lineRule="auto"/>
              <w:rPr>
                <w:b/>
                <w:sz w:val="16"/>
                <w:szCs w:val="16"/>
              </w:rPr>
            </w:pPr>
            <w:r>
              <w:rPr>
                <w:b/>
                <w:sz w:val="16"/>
                <w:szCs w:val="16"/>
              </w:rPr>
              <w:t>Marking Task</w:t>
            </w:r>
          </w:p>
          <w:p w14:paraId="2ABB3E09" w14:textId="77777777" w:rsidR="00B14A30" w:rsidRPr="00184595" w:rsidRDefault="00C84363">
            <w:pPr>
              <w:widowControl w:val="0"/>
              <w:spacing w:line="240" w:lineRule="auto"/>
              <w:rPr>
                <w:b/>
                <w:sz w:val="12"/>
                <w:szCs w:val="12"/>
              </w:rPr>
            </w:pPr>
            <w:r w:rsidRPr="00184595">
              <w:rPr>
                <w:b/>
                <w:sz w:val="12"/>
                <w:szCs w:val="12"/>
              </w:rPr>
              <w:t>Outcomes</w:t>
            </w:r>
          </w:p>
          <w:p w14:paraId="5DAB6C7B" w14:textId="77777777" w:rsidR="00B14A30" w:rsidRDefault="00B14A30">
            <w:pPr>
              <w:widowControl w:val="0"/>
              <w:pBdr>
                <w:top w:val="nil"/>
                <w:left w:val="nil"/>
                <w:bottom w:val="nil"/>
                <w:right w:val="nil"/>
                <w:between w:val="nil"/>
              </w:pBdr>
              <w:spacing w:line="240" w:lineRule="auto"/>
              <w:rPr>
                <w:b/>
                <w:sz w:val="16"/>
                <w:szCs w:val="16"/>
              </w:rPr>
            </w:pPr>
          </w:p>
        </w:tc>
        <w:tc>
          <w:tcPr>
            <w:tcW w:w="2084" w:type="dxa"/>
            <w:shd w:val="clear" w:color="auto" w:fill="B6D7A8"/>
            <w:tcMar>
              <w:top w:w="100" w:type="dxa"/>
              <w:left w:w="100" w:type="dxa"/>
              <w:bottom w:w="100" w:type="dxa"/>
              <w:right w:w="100" w:type="dxa"/>
            </w:tcMar>
          </w:tcPr>
          <w:p w14:paraId="2E5F0C37" w14:textId="77777777" w:rsidR="00B14A30" w:rsidRDefault="00C84363">
            <w:pPr>
              <w:widowControl w:val="0"/>
              <w:spacing w:line="240" w:lineRule="auto"/>
              <w:rPr>
                <w:b/>
                <w:sz w:val="16"/>
                <w:szCs w:val="16"/>
              </w:rPr>
            </w:pPr>
            <w:r>
              <w:rPr>
                <w:b/>
                <w:sz w:val="16"/>
                <w:szCs w:val="16"/>
              </w:rPr>
              <w:t>Independent Learning Project (Lifelong) &amp; Lead Teacher</w:t>
            </w:r>
          </w:p>
          <w:p w14:paraId="6033BD33" w14:textId="77777777" w:rsidR="00B14A30" w:rsidRDefault="00C84363">
            <w:pPr>
              <w:widowControl w:val="0"/>
              <w:spacing w:line="240" w:lineRule="auto"/>
              <w:rPr>
                <w:b/>
                <w:sz w:val="12"/>
                <w:szCs w:val="12"/>
              </w:rPr>
            </w:pPr>
            <w:r>
              <w:rPr>
                <w:b/>
                <w:sz w:val="12"/>
                <w:szCs w:val="12"/>
              </w:rPr>
              <w:t>Skill &amp; Knowledge Beyond Exams</w:t>
            </w:r>
          </w:p>
        </w:tc>
        <w:tc>
          <w:tcPr>
            <w:tcW w:w="910" w:type="dxa"/>
            <w:shd w:val="clear" w:color="auto" w:fill="FFF2CC"/>
            <w:tcMar>
              <w:top w:w="100" w:type="dxa"/>
              <w:left w:w="100" w:type="dxa"/>
              <w:bottom w:w="100" w:type="dxa"/>
              <w:right w:w="100" w:type="dxa"/>
            </w:tcMar>
          </w:tcPr>
          <w:p w14:paraId="6C0FA9A5" w14:textId="77777777" w:rsidR="00B14A30" w:rsidRDefault="00C84363">
            <w:pPr>
              <w:widowControl w:val="0"/>
              <w:spacing w:line="240" w:lineRule="auto"/>
              <w:jc w:val="center"/>
              <w:rPr>
                <w:b/>
                <w:sz w:val="12"/>
                <w:szCs w:val="12"/>
              </w:rPr>
            </w:pPr>
            <w:r>
              <w:rPr>
                <w:b/>
                <w:sz w:val="12"/>
                <w:szCs w:val="12"/>
              </w:rPr>
              <w:t>Pedagogy</w:t>
            </w:r>
          </w:p>
        </w:tc>
        <w:tc>
          <w:tcPr>
            <w:tcW w:w="939" w:type="dxa"/>
            <w:shd w:val="clear" w:color="auto" w:fill="FFF2CC"/>
            <w:tcMar>
              <w:top w:w="100" w:type="dxa"/>
              <w:left w:w="100" w:type="dxa"/>
              <w:bottom w:w="100" w:type="dxa"/>
              <w:right w:w="100" w:type="dxa"/>
            </w:tcMar>
          </w:tcPr>
          <w:p w14:paraId="07C314D0" w14:textId="77777777" w:rsidR="00B14A30" w:rsidRDefault="00C84363">
            <w:pPr>
              <w:widowControl w:val="0"/>
              <w:spacing w:line="240" w:lineRule="auto"/>
              <w:jc w:val="center"/>
              <w:rPr>
                <w:b/>
                <w:sz w:val="12"/>
                <w:szCs w:val="12"/>
              </w:rPr>
            </w:pPr>
            <w:r>
              <w:rPr>
                <w:b/>
                <w:sz w:val="12"/>
                <w:szCs w:val="12"/>
              </w:rPr>
              <w:t>Subject Knowledge</w:t>
            </w:r>
          </w:p>
        </w:tc>
      </w:tr>
      <w:tr w:rsidR="00B14A30" w14:paraId="37EB85E6" w14:textId="77777777" w:rsidTr="7784AE28">
        <w:trPr>
          <w:trHeight w:val="1544"/>
        </w:trPr>
        <w:tc>
          <w:tcPr>
            <w:tcW w:w="616" w:type="dxa"/>
            <w:shd w:val="clear" w:color="auto" w:fill="auto"/>
            <w:tcMar>
              <w:top w:w="100" w:type="dxa"/>
              <w:left w:w="100" w:type="dxa"/>
              <w:bottom w:w="100" w:type="dxa"/>
              <w:right w:w="100" w:type="dxa"/>
            </w:tcMar>
          </w:tcPr>
          <w:p w14:paraId="649841BE" w14:textId="77777777" w:rsidR="00B14A30" w:rsidRDefault="00C84363">
            <w:pPr>
              <w:widowControl w:val="0"/>
              <w:pBdr>
                <w:top w:val="nil"/>
                <w:left w:val="nil"/>
                <w:bottom w:val="nil"/>
                <w:right w:val="nil"/>
                <w:between w:val="nil"/>
              </w:pBdr>
              <w:spacing w:line="240" w:lineRule="auto"/>
              <w:rPr>
                <w:sz w:val="16"/>
                <w:szCs w:val="16"/>
              </w:rPr>
            </w:pPr>
            <w:r>
              <w:rPr>
                <w:sz w:val="16"/>
                <w:szCs w:val="16"/>
              </w:rPr>
              <w:t>1</w:t>
            </w:r>
          </w:p>
          <w:p w14:paraId="6D0FBCB5" w14:textId="77777777" w:rsidR="00B14A30" w:rsidRDefault="00C84363">
            <w:pPr>
              <w:widowControl w:val="0"/>
              <w:pBdr>
                <w:top w:val="nil"/>
                <w:left w:val="nil"/>
                <w:bottom w:val="nil"/>
                <w:right w:val="nil"/>
                <w:between w:val="nil"/>
              </w:pBdr>
              <w:spacing w:line="240" w:lineRule="auto"/>
              <w:rPr>
                <w:sz w:val="16"/>
                <w:szCs w:val="16"/>
              </w:rPr>
            </w:pPr>
            <w:r>
              <w:rPr>
                <w:sz w:val="16"/>
                <w:szCs w:val="16"/>
              </w:rPr>
              <w:t>Sep</w:t>
            </w:r>
          </w:p>
          <w:p w14:paraId="30921E40" w14:textId="26FCBC90"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Nov</w:t>
            </w:r>
          </w:p>
        </w:tc>
        <w:tc>
          <w:tcPr>
            <w:tcW w:w="558" w:type="dxa"/>
            <w:shd w:val="clear" w:color="auto" w:fill="auto"/>
            <w:tcMar>
              <w:top w:w="100" w:type="dxa"/>
              <w:left w:w="100" w:type="dxa"/>
              <w:bottom w:w="100" w:type="dxa"/>
              <w:right w:w="100" w:type="dxa"/>
            </w:tcMar>
          </w:tcPr>
          <w:p w14:paraId="75697EEC" w14:textId="77777777" w:rsidR="00B14A30" w:rsidRDefault="00C84363">
            <w:pPr>
              <w:widowControl w:val="0"/>
              <w:pBdr>
                <w:top w:val="nil"/>
                <w:left w:val="nil"/>
                <w:bottom w:val="nil"/>
                <w:right w:val="nil"/>
                <w:between w:val="nil"/>
              </w:pBdr>
              <w:spacing w:line="240" w:lineRule="auto"/>
              <w:jc w:val="center"/>
              <w:rPr>
                <w:sz w:val="16"/>
                <w:szCs w:val="16"/>
              </w:rPr>
            </w:pPr>
            <w:r>
              <w:rPr>
                <w:sz w:val="16"/>
                <w:szCs w:val="16"/>
              </w:rPr>
              <w:t>7</w:t>
            </w:r>
          </w:p>
        </w:tc>
        <w:tc>
          <w:tcPr>
            <w:tcW w:w="910" w:type="dxa"/>
            <w:shd w:val="clear" w:color="auto" w:fill="auto"/>
            <w:tcMar>
              <w:top w:w="100" w:type="dxa"/>
              <w:left w:w="100" w:type="dxa"/>
              <w:bottom w:w="100" w:type="dxa"/>
              <w:right w:w="100" w:type="dxa"/>
            </w:tcMar>
          </w:tcPr>
          <w:p w14:paraId="185E41AD" w14:textId="2997C931" w:rsidR="00B14A30" w:rsidRDefault="7778C1B7" w:rsidP="7778C1B7">
            <w:pPr>
              <w:widowControl w:val="0"/>
              <w:pBdr>
                <w:top w:val="nil"/>
                <w:left w:val="nil"/>
                <w:bottom w:val="nil"/>
                <w:right w:val="nil"/>
                <w:between w:val="nil"/>
              </w:pBdr>
              <w:spacing w:line="240" w:lineRule="auto"/>
              <w:jc w:val="center"/>
              <w:rPr>
                <w:sz w:val="14"/>
                <w:szCs w:val="14"/>
              </w:rPr>
            </w:pPr>
            <w:r w:rsidRPr="7778C1B7">
              <w:rPr>
                <w:sz w:val="14"/>
                <w:szCs w:val="14"/>
              </w:rPr>
              <w:t>Geographical Skills</w:t>
            </w:r>
          </w:p>
        </w:tc>
        <w:tc>
          <w:tcPr>
            <w:tcW w:w="1218" w:type="dxa"/>
            <w:shd w:val="clear" w:color="auto" w:fill="auto"/>
            <w:tcMar>
              <w:top w:w="100" w:type="dxa"/>
              <w:left w:w="100" w:type="dxa"/>
              <w:bottom w:w="100" w:type="dxa"/>
              <w:right w:w="100" w:type="dxa"/>
            </w:tcMar>
          </w:tcPr>
          <w:p w14:paraId="06DD6BC8" w14:textId="09963B74"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Students to confidently be able to use a variety of map reading skills including grid references, scale and distance.</w:t>
            </w:r>
          </w:p>
        </w:tc>
        <w:tc>
          <w:tcPr>
            <w:tcW w:w="851" w:type="dxa"/>
            <w:shd w:val="clear" w:color="auto" w:fill="auto"/>
            <w:tcMar>
              <w:top w:w="100" w:type="dxa"/>
              <w:left w:w="100" w:type="dxa"/>
              <w:bottom w:w="100" w:type="dxa"/>
              <w:right w:w="100" w:type="dxa"/>
            </w:tcMar>
          </w:tcPr>
          <w:p w14:paraId="5B5405E0" w14:textId="2CF27482"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Continents descriptions maps skills</w:t>
            </w:r>
          </w:p>
          <w:p w14:paraId="02EB378F" w14:textId="2A5C6001"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proofErr w:type="gramStart"/>
            <w:r w:rsidRPr="7784AE28">
              <w:rPr>
                <w:rFonts w:ascii="Calibri (Body)" w:eastAsia="Calibri (Body)" w:hAnsi="Calibri (Body)" w:cs="Calibri (Body)"/>
                <w:sz w:val="12"/>
                <w:szCs w:val="12"/>
              </w:rPr>
              <w:t>our</w:t>
            </w:r>
            <w:proofErr w:type="gramEnd"/>
            <w:r w:rsidRPr="7784AE28">
              <w:rPr>
                <w:rFonts w:ascii="Calibri (Body)" w:eastAsia="Calibri (Body)" w:hAnsi="Calibri (Body)" w:cs="Calibri (Body)"/>
                <w:sz w:val="12"/>
                <w:szCs w:val="12"/>
              </w:rPr>
              <w:t xml:space="preserve"> country.</w:t>
            </w:r>
          </w:p>
        </w:tc>
        <w:tc>
          <w:tcPr>
            <w:tcW w:w="2070" w:type="dxa"/>
            <w:shd w:val="clear" w:color="auto" w:fill="auto"/>
            <w:tcMar>
              <w:top w:w="100" w:type="dxa"/>
              <w:left w:w="100" w:type="dxa"/>
              <w:bottom w:w="100" w:type="dxa"/>
              <w:right w:w="100" w:type="dxa"/>
            </w:tcMar>
          </w:tcPr>
          <w:p w14:paraId="14D8B170" w14:textId="77777777" w:rsidR="00B14A30" w:rsidRDefault="00C84363">
            <w:pPr>
              <w:widowControl w:val="0"/>
              <w:pBdr>
                <w:top w:val="nil"/>
                <w:left w:val="nil"/>
                <w:bottom w:val="nil"/>
                <w:right w:val="nil"/>
                <w:between w:val="nil"/>
              </w:pBdr>
              <w:spacing w:line="240" w:lineRule="auto"/>
              <w:rPr>
                <w:sz w:val="14"/>
                <w:szCs w:val="14"/>
              </w:rPr>
            </w:pPr>
            <w:r>
              <w:rPr>
                <w:sz w:val="14"/>
                <w:szCs w:val="14"/>
              </w:rPr>
              <w:t xml:space="preserve">P1: After School Activity </w:t>
            </w:r>
          </w:p>
          <w:p w14:paraId="53E9D6DB" w14:textId="77777777" w:rsidR="00B14A30" w:rsidRDefault="00C84363">
            <w:pPr>
              <w:widowControl w:val="0"/>
              <w:pBdr>
                <w:top w:val="nil"/>
                <w:left w:val="nil"/>
                <w:bottom w:val="nil"/>
                <w:right w:val="nil"/>
                <w:between w:val="nil"/>
              </w:pBdr>
              <w:spacing w:line="240" w:lineRule="auto"/>
              <w:rPr>
                <w:sz w:val="14"/>
                <w:szCs w:val="14"/>
              </w:rPr>
            </w:pPr>
            <w:r>
              <w:rPr>
                <w:sz w:val="14"/>
                <w:szCs w:val="14"/>
              </w:rPr>
              <w:t>P2: Represent RGS</w:t>
            </w:r>
          </w:p>
          <w:p w14:paraId="6F422399" w14:textId="77777777" w:rsidR="00B14A30" w:rsidRDefault="00C84363">
            <w:pPr>
              <w:widowControl w:val="0"/>
              <w:pBdr>
                <w:top w:val="nil"/>
                <w:left w:val="nil"/>
                <w:bottom w:val="nil"/>
                <w:right w:val="nil"/>
                <w:between w:val="nil"/>
              </w:pBdr>
              <w:spacing w:line="240" w:lineRule="auto"/>
              <w:rPr>
                <w:sz w:val="14"/>
                <w:szCs w:val="14"/>
              </w:rPr>
            </w:pPr>
            <w:r>
              <w:rPr>
                <w:sz w:val="14"/>
                <w:szCs w:val="14"/>
              </w:rPr>
              <w:t xml:space="preserve">P3: Residential </w:t>
            </w:r>
          </w:p>
          <w:p w14:paraId="0ACB911C" w14:textId="77777777" w:rsidR="00B14A30" w:rsidRDefault="00C84363">
            <w:pPr>
              <w:widowControl w:val="0"/>
              <w:pBdr>
                <w:top w:val="nil"/>
                <w:left w:val="nil"/>
                <w:bottom w:val="nil"/>
                <w:right w:val="nil"/>
                <w:between w:val="nil"/>
              </w:pBdr>
              <w:spacing w:line="240" w:lineRule="auto"/>
              <w:rPr>
                <w:sz w:val="14"/>
                <w:szCs w:val="14"/>
              </w:rPr>
            </w:pPr>
            <w:r>
              <w:rPr>
                <w:sz w:val="14"/>
                <w:szCs w:val="14"/>
              </w:rPr>
              <w:t>P4:National Event</w:t>
            </w:r>
          </w:p>
          <w:p w14:paraId="29698003" w14:textId="77777777" w:rsidR="00B14A30" w:rsidRDefault="00C84363">
            <w:pPr>
              <w:widowControl w:val="0"/>
              <w:pBdr>
                <w:top w:val="nil"/>
                <w:left w:val="nil"/>
                <w:bottom w:val="nil"/>
                <w:right w:val="nil"/>
                <w:between w:val="nil"/>
              </w:pBdr>
              <w:spacing w:line="240" w:lineRule="auto"/>
              <w:rPr>
                <w:sz w:val="14"/>
                <w:szCs w:val="14"/>
              </w:rPr>
            </w:pPr>
            <w:r>
              <w:rPr>
                <w:sz w:val="14"/>
                <w:szCs w:val="14"/>
              </w:rPr>
              <w:t>P5: RGS Production</w:t>
            </w:r>
          </w:p>
          <w:p w14:paraId="5CC363A3" w14:textId="77777777" w:rsidR="00B14A30" w:rsidRDefault="00C84363">
            <w:pPr>
              <w:widowControl w:val="0"/>
              <w:pBdr>
                <w:top w:val="nil"/>
                <w:left w:val="nil"/>
                <w:bottom w:val="nil"/>
                <w:right w:val="nil"/>
                <w:between w:val="nil"/>
              </w:pBdr>
              <w:spacing w:line="240" w:lineRule="auto"/>
              <w:rPr>
                <w:sz w:val="14"/>
                <w:szCs w:val="14"/>
              </w:rPr>
            </w:pPr>
            <w:r>
              <w:rPr>
                <w:sz w:val="14"/>
                <w:szCs w:val="14"/>
              </w:rPr>
              <w:t>P6: Formal Presentation</w:t>
            </w:r>
          </w:p>
          <w:p w14:paraId="40C4FCAD" w14:textId="77777777" w:rsidR="00B14A30" w:rsidRDefault="00C84363">
            <w:pPr>
              <w:widowControl w:val="0"/>
              <w:pBdr>
                <w:top w:val="nil"/>
                <w:left w:val="nil"/>
                <w:bottom w:val="nil"/>
                <w:right w:val="nil"/>
                <w:between w:val="nil"/>
              </w:pBdr>
              <w:spacing w:line="240" w:lineRule="auto"/>
              <w:rPr>
                <w:sz w:val="14"/>
                <w:szCs w:val="14"/>
              </w:rPr>
            </w:pPr>
            <w:r>
              <w:rPr>
                <w:sz w:val="14"/>
                <w:szCs w:val="14"/>
              </w:rPr>
              <w:t>P7: International Experience</w:t>
            </w:r>
          </w:p>
          <w:p w14:paraId="1DFD00BB" w14:textId="77777777" w:rsidR="00B14A30" w:rsidRDefault="00C84363">
            <w:pPr>
              <w:widowControl w:val="0"/>
              <w:pBdr>
                <w:top w:val="nil"/>
                <w:left w:val="nil"/>
                <w:bottom w:val="nil"/>
                <w:right w:val="nil"/>
                <w:between w:val="nil"/>
              </w:pBdr>
              <w:spacing w:line="240" w:lineRule="auto"/>
              <w:rPr>
                <w:sz w:val="14"/>
                <w:szCs w:val="14"/>
              </w:rPr>
            </w:pPr>
            <w:r>
              <w:rPr>
                <w:sz w:val="14"/>
                <w:szCs w:val="14"/>
              </w:rPr>
              <w:t xml:space="preserve">P8: </w:t>
            </w:r>
            <w:r w:rsidRPr="00FC03D7">
              <w:rPr>
                <w:sz w:val="14"/>
                <w:szCs w:val="14"/>
                <w:highlight w:val="cyan"/>
              </w:rPr>
              <w:t>Community Experience</w:t>
            </w:r>
          </w:p>
          <w:p w14:paraId="03614790" w14:textId="77777777" w:rsidR="00B14A30" w:rsidRDefault="00C84363">
            <w:pPr>
              <w:widowControl w:val="0"/>
              <w:pBdr>
                <w:top w:val="nil"/>
                <w:left w:val="nil"/>
                <w:bottom w:val="nil"/>
                <w:right w:val="nil"/>
                <w:between w:val="nil"/>
              </w:pBdr>
              <w:spacing w:line="240" w:lineRule="auto"/>
              <w:rPr>
                <w:sz w:val="14"/>
                <w:szCs w:val="14"/>
              </w:rPr>
            </w:pPr>
            <w:r>
              <w:rPr>
                <w:sz w:val="14"/>
                <w:szCs w:val="14"/>
              </w:rPr>
              <w:t xml:space="preserve">P9: Fund Raising </w:t>
            </w:r>
          </w:p>
          <w:p w14:paraId="12CC5BBA" w14:textId="77777777" w:rsidR="00B14A30" w:rsidRDefault="00C84363">
            <w:pPr>
              <w:widowControl w:val="0"/>
              <w:pBdr>
                <w:top w:val="nil"/>
                <w:left w:val="nil"/>
                <w:bottom w:val="nil"/>
                <w:right w:val="nil"/>
                <w:between w:val="nil"/>
              </w:pBdr>
              <w:spacing w:line="240" w:lineRule="auto"/>
              <w:rPr>
                <w:sz w:val="14"/>
                <w:szCs w:val="14"/>
              </w:rPr>
            </w:pPr>
            <w:r>
              <w:rPr>
                <w:sz w:val="14"/>
                <w:szCs w:val="14"/>
              </w:rPr>
              <w:t>P10: Sustainability of RGS</w:t>
            </w:r>
          </w:p>
        </w:tc>
        <w:tc>
          <w:tcPr>
            <w:tcW w:w="1233" w:type="dxa"/>
            <w:shd w:val="clear" w:color="auto" w:fill="auto"/>
            <w:tcMar>
              <w:top w:w="100" w:type="dxa"/>
              <w:left w:w="100" w:type="dxa"/>
              <w:bottom w:w="100" w:type="dxa"/>
              <w:right w:w="100" w:type="dxa"/>
            </w:tcMar>
          </w:tcPr>
          <w:p w14:paraId="385AB8BD" w14:textId="29628B0B" w:rsidR="00B14A30" w:rsidRDefault="7784AE28" w:rsidP="7784AE28">
            <w:pPr>
              <w:widowControl w:val="0"/>
              <w:spacing w:line="240" w:lineRule="auto"/>
              <w:rPr>
                <w:sz w:val="14"/>
                <w:szCs w:val="14"/>
              </w:rPr>
            </w:pPr>
            <w:bookmarkStart w:id="0" w:name="_GoBack"/>
            <w:bookmarkEnd w:id="0"/>
            <w:r w:rsidRPr="7784AE28">
              <w:rPr>
                <w:sz w:val="14"/>
                <w:szCs w:val="14"/>
              </w:rPr>
              <w:t>school challenge</w:t>
            </w:r>
          </w:p>
          <w:p w14:paraId="33EABF52" w14:textId="723B1A24" w:rsidR="00B14A30" w:rsidRDefault="7784AE28" w:rsidP="7784AE28">
            <w:pPr>
              <w:widowControl w:val="0"/>
              <w:spacing w:line="240" w:lineRule="auto"/>
              <w:rPr>
                <w:sz w:val="14"/>
                <w:szCs w:val="14"/>
              </w:rPr>
            </w:pPr>
            <w:r w:rsidRPr="7784AE28">
              <w:rPr>
                <w:sz w:val="14"/>
                <w:szCs w:val="14"/>
              </w:rPr>
              <w:t>Completing map compass directions and rid reference challenges and applying these to an OS map of the local area.</w:t>
            </w:r>
          </w:p>
        </w:tc>
        <w:tc>
          <w:tcPr>
            <w:tcW w:w="1394" w:type="dxa"/>
            <w:shd w:val="clear" w:color="auto" w:fill="auto"/>
            <w:tcMar>
              <w:top w:w="100" w:type="dxa"/>
              <w:left w:w="100" w:type="dxa"/>
              <w:bottom w:w="100" w:type="dxa"/>
              <w:right w:w="100" w:type="dxa"/>
            </w:tcMar>
          </w:tcPr>
          <w:p w14:paraId="5FFFF03A" w14:textId="77777777" w:rsidR="00B14A30" w:rsidRPr="00D20E78" w:rsidRDefault="00D20E78" w:rsidP="7778C1B7">
            <w:pPr>
              <w:widowControl w:val="0"/>
              <w:spacing w:line="240" w:lineRule="auto"/>
              <w:rPr>
                <w:color w:val="FF0000"/>
                <w:sz w:val="14"/>
                <w:szCs w:val="14"/>
              </w:rPr>
            </w:pPr>
            <w:r w:rsidRPr="00D20E78">
              <w:rPr>
                <w:color w:val="FF0000"/>
                <w:sz w:val="14"/>
                <w:szCs w:val="14"/>
              </w:rPr>
              <w:t>GIS Company? Google maps? Ordnance survey?</w:t>
            </w:r>
          </w:p>
          <w:p w14:paraId="49290893" w14:textId="3E6C68DE" w:rsidR="00D20E78" w:rsidRDefault="00D20E78" w:rsidP="7778C1B7">
            <w:pPr>
              <w:widowControl w:val="0"/>
              <w:spacing w:line="240" w:lineRule="auto"/>
              <w:rPr>
                <w:sz w:val="14"/>
                <w:szCs w:val="14"/>
              </w:rPr>
            </w:pPr>
          </w:p>
        </w:tc>
        <w:tc>
          <w:tcPr>
            <w:tcW w:w="1409" w:type="dxa"/>
            <w:shd w:val="clear" w:color="auto" w:fill="auto"/>
            <w:tcMar>
              <w:top w:w="100" w:type="dxa"/>
              <w:left w:w="100" w:type="dxa"/>
              <w:bottom w:w="100" w:type="dxa"/>
              <w:right w:w="100" w:type="dxa"/>
            </w:tcMar>
          </w:tcPr>
          <w:p w14:paraId="0F1FC02C" w14:textId="091E63D5" w:rsidR="00B14A30" w:rsidRDefault="7784AE28" w:rsidP="7784AE28">
            <w:pPr>
              <w:widowControl w:val="0"/>
              <w:spacing w:line="240" w:lineRule="auto"/>
              <w:rPr>
                <w:sz w:val="14"/>
                <w:szCs w:val="14"/>
              </w:rPr>
            </w:pPr>
            <w:r w:rsidRPr="7784AE28">
              <w:rPr>
                <w:sz w:val="14"/>
                <w:szCs w:val="14"/>
              </w:rPr>
              <w:t>AO3</w:t>
            </w:r>
          </w:p>
          <w:p w14:paraId="05A01CCF" w14:textId="56314E72" w:rsidR="00B14A30" w:rsidRDefault="7784AE28" w:rsidP="7784AE28">
            <w:pPr>
              <w:widowControl w:val="0"/>
              <w:spacing w:line="240" w:lineRule="auto"/>
              <w:rPr>
                <w:sz w:val="14"/>
                <w:szCs w:val="14"/>
              </w:rPr>
            </w:pPr>
            <w:r w:rsidRPr="7784AE28">
              <w:rPr>
                <w:sz w:val="14"/>
                <w:szCs w:val="14"/>
              </w:rPr>
              <w:t>AO4</w:t>
            </w:r>
          </w:p>
          <w:p w14:paraId="26A4118A" w14:textId="1BDDCCFD" w:rsidR="00B14A30" w:rsidRDefault="00B14A30" w:rsidP="7784AE28">
            <w:pPr>
              <w:widowControl w:val="0"/>
              <w:spacing w:line="240" w:lineRule="auto"/>
              <w:rPr>
                <w:sz w:val="14"/>
                <w:szCs w:val="14"/>
              </w:rPr>
            </w:pPr>
          </w:p>
          <w:p w14:paraId="7EAEF0F4" w14:textId="53A53AD4" w:rsidR="00B14A30" w:rsidRDefault="7784AE28" w:rsidP="7784AE28">
            <w:pPr>
              <w:widowControl w:val="0"/>
              <w:spacing w:line="240" w:lineRule="auto"/>
              <w:rPr>
                <w:sz w:val="14"/>
                <w:szCs w:val="14"/>
              </w:rPr>
            </w:pPr>
            <w:r w:rsidRPr="7784AE28">
              <w:rPr>
                <w:sz w:val="14"/>
                <w:szCs w:val="14"/>
              </w:rPr>
              <w:t xml:space="preserve"> 3.3.1</w:t>
            </w:r>
          </w:p>
          <w:p w14:paraId="140ED8E0" w14:textId="02D84CDF" w:rsidR="00B14A30" w:rsidRDefault="7784AE28" w:rsidP="7784AE28">
            <w:pPr>
              <w:widowControl w:val="0"/>
              <w:spacing w:line="240" w:lineRule="auto"/>
              <w:rPr>
                <w:sz w:val="14"/>
                <w:szCs w:val="14"/>
              </w:rPr>
            </w:pPr>
            <w:r w:rsidRPr="7784AE28">
              <w:rPr>
                <w:sz w:val="14"/>
                <w:szCs w:val="14"/>
              </w:rPr>
              <w:t>3.3.2</w:t>
            </w:r>
          </w:p>
          <w:p w14:paraId="39D7D509" w14:textId="59D75528" w:rsidR="00B14A30" w:rsidRDefault="7784AE28" w:rsidP="7784AE28">
            <w:pPr>
              <w:widowControl w:val="0"/>
              <w:spacing w:line="240" w:lineRule="auto"/>
              <w:rPr>
                <w:sz w:val="14"/>
                <w:szCs w:val="14"/>
              </w:rPr>
            </w:pPr>
            <w:r w:rsidRPr="7784AE28">
              <w:rPr>
                <w:sz w:val="14"/>
                <w:szCs w:val="14"/>
              </w:rPr>
              <w:t>3.4</w:t>
            </w:r>
          </w:p>
        </w:tc>
        <w:tc>
          <w:tcPr>
            <w:tcW w:w="1585" w:type="dxa"/>
            <w:shd w:val="clear" w:color="auto" w:fill="auto"/>
            <w:tcMar>
              <w:top w:w="100" w:type="dxa"/>
              <w:left w:w="100" w:type="dxa"/>
              <w:bottom w:w="100" w:type="dxa"/>
              <w:right w:w="100" w:type="dxa"/>
            </w:tcMar>
          </w:tcPr>
          <w:p w14:paraId="6A05A809" w14:textId="29F86084" w:rsidR="00B14A30" w:rsidRDefault="7784AE28" w:rsidP="7784AE28">
            <w:pPr>
              <w:widowControl w:val="0"/>
              <w:spacing w:line="240" w:lineRule="auto"/>
              <w:rPr>
                <w:sz w:val="14"/>
                <w:szCs w:val="14"/>
              </w:rPr>
            </w:pPr>
            <w:r w:rsidRPr="7784AE28">
              <w:rPr>
                <w:sz w:val="14"/>
                <w:szCs w:val="14"/>
              </w:rPr>
              <w:t>Formal exam applying all areas of map skills to allow areas of weakness to be identified and further support given.</w:t>
            </w:r>
          </w:p>
        </w:tc>
        <w:tc>
          <w:tcPr>
            <w:tcW w:w="2084" w:type="dxa"/>
            <w:shd w:val="clear" w:color="auto" w:fill="auto"/>
            <w:tcMar>
              <w:top w:w="100" w:type="dxa"/>
              <w:left w:w="100" w:type="dxa"/>
              <w:bottom w:w="100" w:type="dxa"/>
              <w:right w:w="100" w:type="dxa"/>
            </w:tcMar>
          </w:tcPr>
          <w:p w14:paraId="5A39BBE3" w14:textId="21CEFB34" w:rsidR="00FE4FCE" w:rsidRDefault="7784AE28" w:rsidP="7784AE28">
            <w:pPr>
              <w:widowControl w:val="0"/>
              <w:spacing w:line="240" w:lineRule="auto"/>
              <w:rPr>
                <w:sz w:val="14"/>
                <w:szCs w:val="14"/>
              </w:rPr>
            </w:pPr>
            <w:r w:rsidRPr="7784AE28">
              <w:rPr>
                <w:sz w:val="14"/>
                <w:szCs w:val="14"/>
              </w:rPr>
              <w:t>A project on their favourite place and expressing using a range of mediums why they can relate to a place local or global on a small sale. Improving creative, artistic and descriptive skills.</w:t>
            </w:r>
          </w:p>
        </w:tc>
        <w:tc>
          <w:tcPr>
            <w:tcW w:w="910" w:type="dxa"/>
            <w:shd w:val="clear" w:color="auto" w:fill="auto"/>
            <w:tcMar>
              <w:top w:w="100" w:type="dxa"/>
              <w:left w:w="100" w:type="dxa"/>
              <w:bottom w:w="100" w:type="dxa"/>
              <w:right w:w="100" w:type="dxa"/>
            </w:tcMar>
          </w:tcPr>
          <w:p w14:paraId="41C8F396" w14:textId="77777777" w:rsidR="00B14A30" w:rsidRDefault="00B14A30">
            <w:pPr>
              <w:widowControl w:val="0"/>
              <w:spacing w:line="240" w:lineRule="auto"/>
              <w:rPr>
                <w:sz w:val="16"/>
                <w:szCs w:val="16"/>
              </w:rPr>
            </w:pPr>
          </w:p>
        </w:tc>
        <w:tc>
          <w:tcPr>
            <w:tcW w:w="939" w:type="dxa"/>
            <w:shd w:val="clear" w:color="auto" w:fill="auto"/>
            <w:tcMar>
              <w:top w:w="100" w:type="dxa"/>
              <w:left w:w="100" w:type="dxa"/>
              <w:bottom w:w="100" w:type="dxa"/>
              <w:right w:w="100" w:type="dxa"/>
            </w:tcMar>
          </w:tcPr>
          <w:p w14:paraId="72A3D3EC" w14:textId="77777777" w:rsidR="00B14A30" w:rsidRDefault="00B14A30">
            <w:pPr>
              <w:widowControl w:val="0"/>
              <w:spacing w:line="240" w:lineRule="auto"/>
              <w:rPr>
                <w:sz w:val="16"/>
                <w:szCs w:val="16"/>
              </w:rPr>
            </w:pPr>
          </w:p>
        </w:tc>
      </w:tr>
      <w:tr w:rsidR="00B14A30" w14:paraId="0764E525" w14:textId="77777777" w:rsidTr="7784AE28">
        <w:trPr>
          <w:trHeight w:val="519"/>
        </w:trPr>
        <w:tc>
          <w:tcPr>
            <w:tcW w:w="616" w:type="dxa"/>
            <w:shd w:val="clear" w:color="auto" w:fill="auto"/>
            <w:tcMar>
              <w:top w:w="100" w:type="dxa"/>
              <w:left w:w="100" w:type="dxa"/>
              <w:bottom w:w="100" w:type="dxa"/>
              <w:right w:w="100" w:type="dxa"/>
            </w:tcMar>
          </w:tcPr>
          <w:p w14:paraId="18F999B5" w14:textId="78AFCA44"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2 &amp; 3</w:t>
            </w:r>
          </w:p>
          <w:p w14:paraId="31DF3301" w14:textId="5D4C9141"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Nov</w:t>
            </w:r>
          </w:p>
          <w:p w14:paraId="7D7D0F63" w14:textId="3B8258F1"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Feb</w:t>
            </w:r>
          </w:p>
        </w:tc>
        <w:tc>
          <w:tcPr>
            <w:tcW w:w="558" w:type="dxa"/>
            <w:shd w:val="clear" w:color="auto" w:fill="auto"/>
            <w:tcMar>
              <w:top w:w="100" w:type="dxa"/>
              <w:left w:w="100" w:type="dxa"/>
              <w:bottom w:w="100" w:type="dxa"/>
              <w:right w:w="100" w:type="dxa"/>
            </w:tcMar>
          </w:tcPr>
          <w:p w14:paraId="109B8484" w14:textId="77777777" w:rsidR="00B14A30" w:rsidRDefault="00C84363">
            <w:pPr>
              <w:widowControl w:val="0"/>
              <w:pBdr>
                <w:top w:val="nil"/>
                <w:left w:val="nil"/>
                <w:bottom w:val="nil"/>
                <w:right w:val="nil"/>
                <w:between w:val="nil"/>
              </w:pBdr>
              <w:spacing w:line="240" w:lineRule="auto"/>
              <w:jc w:val="center"/>
              <w:rPr>
                <w:sz w:val="16"/>
                <w:szCs w:val="16"/>
              </w:rPr>
            </w:pPr>
            <w:r>
              <w:rPr>
                <w:sz w:val="16"/>
                <w:szCs w:val="16"/>
              </w:rPr>
              <w:t>7</w:t>
            </w:r>
          </w:p>
        </w:tc>
        <w:tc>
          <w:tcPr>
            <w:tcW w:w="910" w:type="dxa"/>
            <w:shd w:val="clear" w:color="auto" w:fill="auto"/>
            <w:tcMar>
              <w:top w:w="100" w:type="dxa"/>
              <w:left w:w="100" w:type="dxa"/>
              <w:bottom w:w="100" w:type="dxa"/>
              <w:right w:w="100" w:type="dxa"/>
            </w:tcMar>
          </w:tcPr>
          <w:p w14:paraId="0D0B940D" w14:textId="487F6BDF"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China</w:t>
            </w:r>
          </w:p>
        </w:tc>
        <w:tc>
          <w:tcPr>
            <w:tcW w:w="1218" w:type="dxa"/>
            <w:shd w:val="clear" w:color="auto" w:fill="auto"/>
            <w:tcMar>
              <w:top w:w="100" w:type="dxa"/>
              <w:left w:w="100" w:type="dxa"/>
              <w:bottom w:w="100" w:type="dxa"/>
              <w:right w:w="100" w:type="dxa"/>
            </w:tcMar>
          </w:tcPr>
          <w:p w14:paraId="0E27B00A" w14:textId="42499EB5"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Students to have a clear understanding of the human and physical factors which lead to the development of a NEE and the impacts of this development.</w:t>
            </w:r>
          </w:p>
        </w:tc>
        <w:tc>
          <w:tcPr>
            <w:tcW w:w="851" w:type="dxa"/>
            <w:shd w:val="clear" w:color="auto" w:fill="auto"/>
            <w:tcMar>
              <w:top w:w="100" w:type="dxa"/>
              <w:left w:w="100" w:type="dxa"/>
              <w:bottom w:w="100" w:type="dxa"/>
              <w:right w:w="100" w:type="dxa"/>
            </w:tcMar>
          </w:tcPr>
          <w:p w14:paraId="60061E4C" w14:textId="6C3E3EDA"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Continents population development tectonics economics pollution glaciation</w:t>
            </w:r>
          </w:p>
        </w:tc>
        <w:tc>
          <w:tcPr>
            <w:tcW w:w="2070" w:type="dxa"/>
            <w:shd w:val="clear" w:color="auto" w:fill="auto"/>
            <w:tcMar>
              <w:top w:w="100" w:type="dxa"/>
              <w:left w:w="100" w:type="dxa"/>
              <w:bottom w:w="100" w:type="dxa"/>
              <w:right w:w="100" w:type="dxa"/>
            </w:tcMar>
          </w:tcPr>
          <w:p w14:paraId="71F69748"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P1: After School Activity </w:t>
            </w:r>
          </w:p>
          <w:p w14:paraId="3128BEBA"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P2: Represent RGS</w:t>
            </w:r>
          </w:p>
          <w:p w14:paraId="0E39E4B6"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P3: Residential </w:t>
            </w:r>
          </w:p>
          <w:p w14:paraId="22B95B61"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P4:National Event</w:t>
            </w:r>
          </w:p>
          <w:p w14:paraId="5E3A3C0F"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P5: RGS Production</w:t>
            </w:r>
          </w:p>
          <w:p w14:paraId="12BD2F87"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P6: </w:t>
            </w:r>
            <w:r w:rsidRPr="00FC03D7">
              <w:rPr>
                <w:sz w:val="14"/>
                <w:szCs w:val="14"/>
                <w:highlight w:val="cyan"/>
              </w:rPr>
              <w:t>Formal Presentation</w:t>
            </w:r>
          </w:p>
          <w:p w14:paraId="22EB1A35"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P7: International Experience</w:t>
            </w:r>
          </w:p>
          <w:p w14:paraId="57D4B45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P8: Community Experience</w:t>
            </w:r>
          </w:p>
          <w:p w14:paraId="31A6605F"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P9: Fund Raising </w:t>
            </w:r>
          </w:p>
          <w:p w14:paraId="725A194B" w14:textId="77777777" w:rsidR="00B14A30" w:rsidRDefault="7784AE28" w:rsidP="7784AE28">
            <w:pPr>
              <w:widowControl w:val="0"/>
              <w:spacing w:line="240" w:lineRule="auto"/>
              <w:rPr>
                <w:sz w:val="16"/>
                <w:szCs w:val="16"/>
              </w:rPr>
            </w:pPr>
            <w:r w:rsidRPr="7784AE28">
              <w:rPr>
                <w:sz w:val="14"/>
                <w:szCs w:val="14"/>
              </w:rPr>
              <w:t xml:space="preserve">P10: </w:t>
            </w:r>
            <w:r w:rsidRPr="7784AE28">
              <w:rPr>
                <w:sz w:val="14"/>
                <w:szCs w:val="14"/>
                <w:highlight w:val="cyan"/>
              </w:rPr>
              <w:t>Sustainability of RGS</w:t>
            </w:r>
          </w:p>
        </w:tc>
        <w:tc>
          <w:tcPr>
            <w:tcW w:w="1233" w:type="dxa"/>
            <w:shd w:val="clear" w:color="auto" w:fill="auto"/>
            <w:tcMar>
              <w:top w:w="100" w:type="dxa"/>
              <w:left w:w="100" w:type="dxa"/>
              <w:bottom w:w="100" w:type="dxa"/>
              <w:right w:w="100" w:type="dxa"/>
            </w:tcMar>
          </w:tcPr>
          <w:p w14:paraId="1624FBE4" w14:textId="25EF12E6"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Pollution/ environmental study of RGS</w:t>
            </w:r>
          </w:p>
          <w:p w14:paraId="44EAFD9C" w14:textId="66477662"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Taking part in a debate and decision making exercise regarding development of Three gorges Dam</w:t>
            </w:r>
          </w:p>
        </w:tc>
        <w:tc>
          <w:tcPr>
            <w:tcW w:w="1394" w:type="dxa"/>
            <w:shd w:val="clear" w:color="auto" w:fill="auto"/>
            <w:tcMar>
              <w:top w:w="100" w:type="dxa"/>
              <w:left w:w="100" w:type="dxa"/>
              <w:bottom w:w="100" w:type="dxa"/>
              <w:right w:w="100" w:type="dxa"/>
            </w:tcMar>
          </w:tcPr>
          <w:p w14:paraId="4B94D5A5" w14:textId="395D4B3D" w:rsidR="00B14A30" w:rsidRPr="006D6463" w:rsidRDefault="006D6463">
            <w:pPr>
              <w:widowControl w:val="0"/>
              <w:pBdr>
                <w:top w:val="nil"/>
                <w:left w:val="nil"/>
                <w:bottom w:val="nil"/>
                <w:right w:val="nil"/>
                <w:between w:val="nil"/>
              </w:pBdr>
              <w:spacing w:line="240" w:lineRule="auto"/>
              <w:rPr>
                <w:color w:val="FF0000"/>
                <w:sz w:val="16"/>
                <w:szCs w:val="16"/>
              </w:rPr>
            </w:pPr>
            <w:r w:rsidRPr="006D6463">
              <w:rPr>
                <w:color w:val="FF0000"/>
                <w:sz w:val="16"/>
                <w:szCs w:val="16"/>
              </w:rPr>
              <w:t xml:space="preserve">Thames Water </w:t>
            </w:r>
            <w:r>
              <w:rPr>
                <w:color w:val="FF0000"/>
                <w:sz w:val="16"/>
                <w:szCs w:val="16"/>
              </w:rPr>
              <w:t>–</w:t>
            </w:r>
            <w:r w:rsidRPr="006D6463">
              <w:rPr>
                <w:color w:val="FF0000"/>
                <w:sz w:val="16"/>
                <w:szCs w:val="16"/>
              </w:rPr>
              <w:t xml:space="preserve"> pollution</w:t>
            </w:r>
            <w:r>
              <w:rPr>
                <w:color w:val="FF0000"/>
                <w:sz w:val="16"/>
                <w:szCs w:val="16"/>
              </w:rPr>
              <w:t>/management?</w:t>
            </w:r>
          </w:p>
        </w:tc>
        <w:tc>
          <w:tcPr>
            <w:tcW w:w="1409" w:type="dxa"/>
            <w:shd w:val="clear" w:color="auto" w:fill="auto"/>
            <w:tcMar>
              <w:top w:w="100" w:type="dxa"/>
              <w:left w:w="100" w:type="dxa"/>
              <w:bottom w:w="100" w:type="dxa"/>
              <w:right w:w="100" w:type="dxa"/>
            </w:tcMar>
          </w:tcPr>
          <w:p w14:paraId="6CE5F7D4" w14:textId="7CB8108E" w:rsidR="7784AE28" w:rsidRDefault="7784AE28" w:rsidP="7784AE28">
            <w:pPr>
              <w:spacing w:line="240" w:lineRule="auto"/>
              <w:rPr>
                <w:sz w:val="16"/>
                <w:szCs w:val="16"/>
              </w:rPr>
            </w:pPr>
            <w:r w:rsidRPr="7784AE28">
              <w:rPr>
                <w:sz w:val="16"/>
                <w:szCs w:val="16"/>
              </w:rPr>
              <w:t>AO1</w:t>
            </w:r>
          </w:p>
          <w:p w14:paraId="4AF01447" w14:textId="3C2204BD" w:rsidR="7784AE28" w:rsidRDefault="7784AE28" w:rsidP="7784AE28">
            <w:pPr>
              <w:spacing w:line="240" w:lineRule="auto"/>
              <w:rPr>
                <w:sz w:val="16"/>
                <w:szCs w:val="16"/>
              </w:rPr>
            </w:pPr>
            <w:r w:rsidRPr="7784AE28">
              <w:rPr>
                <w:sz w:val="16"/>
                <w:szCs w:val="16"/>
              </w:rPr>
              <w:t>AO2</w:t>
            </w:r>
          </w:p>
          <w:p w14:paraId="73707241" w14:textId="03E0092C" w:rsidR="7784AE28" w:rsidRDefault="7784AE28" w:rsidP="7784AE28">
            <w:pPr>
              <w:spacing w:line="240" w:lineRule="auto"/>
              <w:rPr>
                <w:sz w:val="16"/>
                <w:szCs w:val="16"/>
              </w:rPr>
            </w:pPr>
            <w:r w:rsidRPr="7784AE28">
              <w:rPr>
                <w:sz w:val="16"/>
                <w:szCs w:val="16"/>
              </w:rPr>
              <w:t>AO3</w:t>
            </w:r>
          </w:p>
          <w:p w14:paraId="1B137499" w14:textId="37B630AC" w:rsidR="7784AE28" w:rsidRDefault="7784AE28" w:rsidP="7784AE28">
            <w:pPr>
              <w:spacing w:line="240" w:lineRule="auto"/>
              <w:rPr>
                <w:sz w:val="16"/>
                <w:szCs w:val="16"/>
              </w:rPr>
            </w:pPr>
            <w:r w:rsidRPr="7784AE28">
              <w:rPr>
                <w:sz w:val="16"/>
                <w:szCs w:val="16"/>
              </w:rPr>
              <w:t>AO4</w:t>
            </w:r>
          </w:p>
          <w:p w14:paraId="2849FFD4" w14:textId="0470B3A5" w:rsidR="7784AE28" w:rsidRDefault="7784AE28" w:rsidP="7784AE28">
            <w:pPr>
              <w:spacing w:line="240" w:lineRule="auto"/>
              <w:rPr>
                <w:sz w:val="16"/>
                <w:szCs w:val="16"/>
              </w:rPr>
            </w:pPr>
          </w:p>
          <w:p w14:paraId="02B6A40A" w14:textId="050F31E2"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3.2.2.section B</w:t>
            </w:r>
          </w:p>
          <w:p w14:paraId="40518805" w14:textId="6392ECFB"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3.1.1 Section A</w:t>
            </w:r>
          </w:p>
          <w:p w14:paraId="45894248" w14:textId="4A902F38"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3.1.3 Section C</w:t>
            </w:r>
          </w:p>
          <w:p w14:paraId="3DEEC669" w14:textId="290210B2"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3.2.3 Section C</w:t>
            </w:r>
          </w:p>
        </w:tc>
        <w:tc>
          <w:tcPr>
            <w:tcW w:w="1585" w:type="dxa"/>
            <w:shd w:val="clear" w:color="auto" w:fill="auto"/>
            <w:tcMar>
              <w:top w:w="100" w:type="dxa"/>
              <w:left w:w="100" w:type="dxa"/>
              <w:bottom w:w="100" w:type="dxa"/>
              <w:right w:w="100" w:type="dxa"/>
            </w:tcMar>
          </w:tcPr>
          <w:p w14:paraId="6C895DA7" w14:textId="3FF5C545"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Formal exam applying areas of map skills and examination styles structured questions about all aspects of the unit (human and physical) to allow areas of weakness to be identified and further support given.</w:t>
            </w:r>
          </w:p>
          <w:p w14:paraId="3656B9AB" w14:textId="4DE05842" w:rsidR="00B14A30" w:rsidRDefault="00B14A30" w:rsidP="7784AE28">
            <w:pPr>
              <w:widowControl w:val="0"/>
              <w:pBdr>
                <w:top w:val="nil"/>
                <w:left w:val="nil"/>
                <w:bottom w:val="nil"/>
                <w:right w:val="nil"/>
                <w:between w:val="nil"/>
              </w:pBdr>
              <w:spacing w:line="240" w:lineRule="auto"/>
              <w:rPr>
                <w:sz w:val="16"/>
                <w:szCs w:val="16"/>
              </w:rPr>
            </w:pPr>
          </w:p>
        </w:tc>
        <w:tc>
          <w:tcPr>
            <w:tcW w:w="2084" w:type="dxa"/>
            <w:shd w:val="clear" w:color="auto" w:fill="auto"/>
            <w:tcMar>
              <w:top w:w="100" w:type="dxa"/>
              <w:left w:w="100" w:type="dxa"/>
              <w:bottom w:w="100" w:type="dxa"/>
              <w:right w:w="100" w:type="dxa"/>
            </w:tcMar>
          </w:tcPr>
          <w:p w14:paraId="45FB0818" w14:textId="167D1214"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China. Allow students to work using a range of presentational skills and improve their research and interpretation skills.</w:t>
            </w:r>
          </w:p>
        </w:tc>
        <w:tc>
          <w:tcPr>
            <w:tcW w:w="910" w:type="dxa"/>
            <w:shd w:val="clear" w:color="auto" w:fill="auto"/>
            <w:tcMar>
              <w:top w:w="100" w:type="dxa"/>
              <w:left w:w="100" w:type="dxa"/>
              <w:bottom w:w="100" w:type="dxa"/>
              <w:right w:w="100" w:type="dxa"/>
            </w:tcMar>
          </w:tcPr>
          <w:p w14:paraId="049F31CB"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53128261" w14:textId="77777777" w:rsidR="00B14A30" w:rsidRDefault="00B14A30">
            <w:pPr>
              <w:widowControl w:val="0"/>
              <w:pBdr>
                <w:top w:val="nil"/>
                <w:left w:val="nil"/>
                <w:bottom w:val="nil"/>
                <w:right w:val="nil"/>
                <w:between w:val="nil"/>
              </w:pBdr>
              <w:spacing w:line="240" w:lineRule="auto"/>
              <w:rPr>
                <w:sz w:val="16"/>
                <w:szCs w:val="16"/>
              </w:rPr>
            </w:pPr>
          </w:p>
        </w:tc>
      </w:tr>
      <w:tr w:rsidR="00B14A30" w14:paraId="07F36223" w14:textId="77777777" w:rsidTr="7784AE28">
        <w:trPr>
          <w:trHeight w:val="519"/>
        </w:trPr>
        <w:tc>
          <w:tcPr>
            <w:tcW w:w="616" w:type="dxa"/>
            <w:shd w:val="clear" w:color="auto" w:fill="auto"/>
            <w:tcMar>
              <w:top w:w="100" w:type="dxa"/>
              <w:left w:w="100" w:type="dxa"/>
              <w:bottom w:w="100" w:type="dxa"/>
              <w:right w:w="100" w:type="dxa"/>
            </w:tcMar>
          </w:tcPr>
          <w:p w14:paraId="49C71973" w14:textId="77777777" w:rsidR="00B14A30" w:rsidRDefault="00C84363">
            <w:pPr>
              <w:widowControl w:val="0"/>
              <w:pBdr>
                <w:top w:val="nil"/>
                <w:left w:val="nil"/>
                <w:bottom w:val="nil"/>
                <w:right w:val="nil"/>
                <w:between w:val="nil"/>
              </w:pBdr>
              <w:spacing w:line="240" w:lineRule="auto"/>
              <w:rPr>
                <w:sz w:val="16"/>
                <w:szCs w:val="16"/>
              </w:rPr>
            </w:pPr>
            <w:r>
              <w:rPr>
                <w:sz w:val="16"/>
                <w:szCs w:val="16"/>
              </w:rPr>
              <w:t xml:space="preserve">4 </w:t>
            </w:r>
          </w:p>
          <w:p w14:paraId="7C37FC9E" w14:textId="08F8820F"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Mar</w:t>
            </w:r>
          </w:p>
          <w:p w14:paraId="6B63C09B" w14:textId="5CB008E5"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April</w:t>
            </w:r>
          </w:p>
        </w:tc>
        <w:tc>
          <w:tcPr>
            <w:tcW w:w="558" w:type="dxa"/>
            <w:shd w:val="clear" w:color="auto" w:fill="auto"/>
            <w:tcMar>
              <w:top w:w="100" w:type="dxa"/>
              <w:left w:w="100" w:type="dxa"/>
              <w:bottom w:w="100" w:type="dxa"/>
              <w:right w:w="100" w:type="dxa"/>
            </w:tcMar>
          </w:tcPr>
          <w:p w14:paraId="44B0A208" w14:textId="6D39A803" w:rsidR="00B14A30" w:rsidRDefault="7778C1B7" w:rsidP="7778C1B7">
            <w:pPr>
              <w:widowControl w:val="0"/>
              <w:pBdr>
                <w:top w:val="nil"/>
                <w:left w:val="nil"/>
                <w:bottom w:val="nil"/>
                <w:right w:val="nil"/>
                <w:between w:val="nil"/>
              </w:pBdr>
              <w:spacing w:line="240" w:lineRule="auto"/>
              <w:jc w:val="center"/>
              <w:rPr>
                <w:sz w:val="16"/>
                <w:szCs w:val="16"/>
              </w:rPr>
            </w:pPr>
            <w:r w:rsidRPr="7778C1B7">
              <w:rPr>
                <w:sz w:val="16"/>
                <w:szCs w:val="16"/>
              </w:rPr>
              <w:t>7</w:t>
            </w:r>
          </w:p>
        </w:tc>
        <w:tc>
          <w:tcPr>
            <w:tcW w:w="910" w:type="dxa"/>
            <w:shd w:val="clear" w:color="auto" w:fill="auto"/>
            <w:tcMar>
              <w:top w:w="100" w:type="dxa"/>
              <w:left w:w="100" w:type="dxa"/>
              <w:bottom w:w="100" w:type="dxa"/>
              <w:right w:w="100" w:type="dxa"/>
            </w:tcMar>
          </w:tcPr>
          <w:p w14:paraId="34CE0A41" w14:textId="1C8A84AE" w:rsidR="00B14A30" w:rsidRDefault="3A9BFB38" w:rsidP="3A9BFB38">
            <w:pPr>
              <w:widowControl w:val="0"/>
              <w:pBdr>
                <w:top w:val="nil"/>
                <w:left w:val="nil"/>
                <w:bottom w:val="nil"/>
                <w:right w:val="nil"/>
                <w:between w:val="nil"/>
              </w:pBdr>
              <w:spacing w:line="240" w:lineRule="auto"/>
              <w:rPr>
                <w:sz w:val="16"/>
                <w:szCs w:val="16"/>
              </w:rPr>
            </w:pPr>
            <w:r w:rsidRPr="3A9BFB38">
              <w:rPr>
                <w:sz w:val="16"/>
                <w:szCs w:val="16"/>
              </w:rPr>
              <w:t>Asia</w:t>
            </w:r>
          </w:p>
        </w:tc>
        <w:tc>
          <w:tcPr>
            <w:tcW w:w="1218" w:type="dxa"/>
            <w:shd w:val="clear" w:color="auto" w:fill="auto"/>
            <w:tcMar>
              <w:top w:w="100" w:type="dxa"/>
              <w:left w:w="100" w:type="dxa"/>
              <w:bottom w:w="100" w:type="dxa"/>
              <w:right w:w="100" w:type="dxa"/>
            </w:tcMar>
          </w:tcPr>
          <w:p w14:paraId="62EBF3C5" w14:textId="578234EF"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 xml:space="preserve">Students to understand about the physical, economic and social features and the impacts these have in the continent of Asia. To increase the knowledge of </w:t>
            </w:r>
            <w:r w:rsidRPr="7784AE28">
              <w:rPr>
                <w:sz w:val="14"/>
                <w:szCs w:val="14"/>
              </w:rPr>
              <w:lastRenderedPageBreak/>
              <w:t>students about the different places and cultures in the world.</w:t>
            </w:r>
          </w:p>
        </w:tc>
        <w:tc>
          <w:tcPr>
            <w:tcW w:w="851" w:type="dxa"/>
            <w:shd w:val="clear" w:color="auto" w:fill="auto"/>
            <w:tcMar>
              <w:top w:w="100" w:type="dxa"/>
              <w:left w:w="100" w:type="dxa"/>
              <w:bottom w:w="100" w:type="dxa"/>
              <w:right w:w="100" w:type="dxa"/>
            </w:tcMar>
          </w:tcPr>
          <w:p w14:paraId="07FC6AF5" w14:textId="0775A7A9"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lastRenderedPageBreak/>
              <w:t>Weather tectonics development economies ecosystems</w:t>
            </w:r>
          </w:p>
          <w:p w14:paraId="6D98A12B" w14:textId="17A2618D"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 xml:space="preserve">Urban </w:t>
            </w:r>
            <w:proofErr w:type="spellStart"/>
            <w:r w:rsidRPr="7784AE28">
              <w:rPr>
                <w:rFonts w:ascii="Calibri (Body)" w:eastAsia="Calibri (Body)" w:hAnsi="Calibri (Body)" w:cs="Calibri (Body)"/>
                <w:sz w:val="12"/>
                <w:szCs w:val="12"/>
              </w:rPr>
              <w:t>Developmemt</w:t>
            </w:r>
            <w:proofErr w:type="spellEnd"/>
          </w:p>
        </w:tc>
        <w:tc>
          <w:tcPr>
            <w:tcW w:w="2070" w:type="dxa"/>
            <w:shd w:val="clear" w:color="auto" w:fill="auto"/>
            <w:tcMar>
              <w:top w:w="100" w:type="dxa"/>
              <w:left w:w="100" w:type="dxa"/>
              <w:bottom w:w="100" w:type="dxa"/>
              <w:right w:w="100" w:type="dxa"/>
            </w:tcMar>
          </w:tcPr>
          <w:p w14:paraId="489379F4"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P1: After School Activity </w:t>
            </w:r>
          </w:p>
          <w:p w14:paraId="56D19883"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P2: Represent RGS</w:t>
            </w:r>
          </w:p>
          <w:p w14:paraId="011F9919"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P3: Residential </w:t>
            </w:r>
          </w:p>
          <w:p w14:paraId="6D9D1FD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P4:National Event</w:t>
            </w:r>
          </w:p>
          <w:p w14:paraId="35EEF9C4"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P5: RGS Production</w:t>
            </w:r>
          </w:p>
          <w:p w14:paraId="102322EC"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P6: </w:t>
            </w:r>
            <w:r w:rsidRPr="00FC03D7">
              <w:rPr>
                <w:sz w:val="14"/>
                <w:szCs w:val="14"/>
                <w:highlight w:val="cyan"/>
              </w:rPr>
              <w:t>Formal Presentation</w:t>
            </w:r>
          </w:p>
          <w:p w14:paraId="6D8D15B0"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P7: International Experience</w:t>
            </w:r>
          </w:p>
          <w:p w14:paraId="6F028E00"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P8: </w:t>
            </w:r>
            <w:r w:rsidRPr="00FC03D7">
              <w:rPr>
                <w:sz w:val="14"/>
                <w:szCs w:val="14"/>
                <w:highlight w:val="cyan"/>
              </w:rPr>
              <w:t>Community Experience</w:t>
            </w:r>
          </w:p>
          <w:p w14:paraId="4BFF5C3A"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P9: Fund Raising </w:t>
            </w:r>
          </w:p>
          <w:p w14:paraId="38FF6D25" w14:textId="77777777" w:rsidR="00B14A30" w:rsidRDefault="002F1D45" w:rsidP="002F1D45">
            <w:pPr>
              <w:widowControl w:val="0"/>
              <w:spacing w:line="240" w:lineRule="auto"/>
              <w:rPr>
                <w:sz w:val="16"/>
                <w:szCs w:val="16"/>
              </w:rPr>
            </w:pPr>
            <w:r>
              <w:rPr>
                <w:sz w:val="14"/>
                <w:szCs w:val="14"/>
              </w:rPr>
              <w:t>P10: Sustainability of RGS</w:t>
            </w:r>
          </w:p>
        </w:tc>
        <w:tc>
          <w:tcPr>
            <w:tcW w:w="1233" w:type="dxa"/>
            <w:shd w:val="clear" w:color="auto" w:fill="auto"/>
            <w:tcMar>
              <w:top w:w="100" w:type="dxa"/>
              <w:left w:w="100" w:type="dxa"/>
              <w:bottom w:w="100" w:type="dxa"/>
              <w:right w:w="100" w:type="dxa"/>
            </w:tcMar>
          </w:tcPr>
          <w:p w14:paraId="2946DB82" w14:textId="59A28A87"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Water pollution enquiry fieldwork</w:t>
            </w:r>
          </w:p>
        </w:tc>
        <w:tc>
          <w:tcPr>
            <w:tcW w:w="1394" w:type="dxa"/>
            <w:shd w:val="clear" w:color="auto" w:fill="auto"/>
            <w:tcMar>
              <w:top w:w="100" w:type="dxa"/>
              <w:left w:w="100" w:type="dxa"/>
              <w:bottom w:w="100" w:type="dxa"/>
              <w:right w:w="100" w:type="dxa"/>
            </w:tcMar>
          </w:tcPr>
          <w:p w14:paraId="5997CC1D" w14:textId="161575E8" w:rsidR="00B14A30" w:rsidRPr="006D6463" w:rsidRDefault="006D6463" w:rsidP="009B361D">
            <w:pPr>
              <w:widowControl w:val="0"/>
              <w:pBdr>
                <w:top w:val="nil"/>
                <w:left w:val="nil"/>
                <w:bottom w:val="nil"/>
                <w:right w:val="nil"/>
                <w:between w:val="nil"/>
              </w:pBdr>
              <w:spacing w:line="240" w:lineRule="auto"/>
              <w:rPr>
                <w:color w:val="FF0000"/>
                <w:sz w:val="16"/>
                <w:szCs w:val="16"/>
              </w:rPr>
            </w:pPr>
            <w:r w:rsidRPr="006D6463">
              <w:rPr>
                <w:color w:val="FF0000"/>
                <w:sz w:val="16"/>
                <w:szCs w:val="16"/>
              </w:rPr>
              <w:t xml:space="preserve">Enquiry water pollution - Reading </w:t>
            </w:r>
            <w:proofErr w:type="spellStart"/>
            <w:r w:rsidRPr="006D6463">
              <w:rPr>
                <w:color w:val="FF0000"/>
                <w:sz w:val="16"/>
                <w:szCs w:val="16"/>
              </w:rPr>
              <w:t>uni</w:t>
            </w:r>
            <w:proofErr w:type="spellEnd"/>
            <w:r w:rsidRPr="006D6463">
              <w:rPr>
                <w:color w:val="FF0000"/>
                <w:sz w:val="16"/>
                <w:szCs w:val="16"/>
              </w:rPr>
              <w:t xml:space="preserve"> lake?</w:t>
            </w:r>
          </w:p>
        </w:tc>
        <w:tc>
          <w:tcPr>
            <w:tcW w:w="1409" w:type="dxa"/>
            <w:shd w:val="clear" w:color="auto" w:fill="auto"/>
            <w:tcMar>
              <w:top w:w="100" w:type="dxa"/>
              <w:left w:w="100" w:type="dxa"/>
              <w:bottom w:w="100" w:type="dxa"/>
              <w:right w:w="100" w:type="dxa"/>
            </w:tcMar>
          </w:tcPr>
          <w:p w14:paraId="7A026FD0" w14:textId="2535C75F" w:rsidR="7784AE28" w:rsidRDefault="7784AE28" w:rsidP="7784AE28">
            <w:pPr>
              <w:spacing w:line="240" w:lineRule="auto"/>
              <w:rPr>
                <w:sz w:val="16"/>
                <w:szCs w:val="16"/>
              </w:rPr>
            </w:pPr>
            <w:r w:rsidRPr="7784AE28">
              <w:rPr>
                <w:sz w:val="16"/>
                <w:szCs w:val="16"/>
              </w:rPr>
              <w:t>AO1</w:t>
            </w:r>
          </w:p>
          <w:p w14:paraId="5E7B0B6C" w14:textId="3C2204BD" w:rsidR="7784AE28" w:rsidRDefault="7784AE28" w:rsidP="7784AE28">
            <w:pPr>
              <w:spacing w:line="240" w:lineRule="auto"/>
              <w:rPr>
                <w:sz w:val="16"/>
                <w:szCs w:val="16"/>
              </w:rPr>
            </w:pPr>
            <w:r w:rsidRPr="7784AE28">
              <w:rPr>
                <w:sz w:val="16"/>
                <w:szCs w:val="16"/>
              </w:rPr>
              <w:t>AO2</w:t>
            </w:r>
          </w:p>
          <w:p w14:paraId="5FC4DFAD" w14:textId="03E0092C" w:rsidR="7784AE28" w:rsidRDefault="7784AE28" w:rsidP="7784AE28">
            <w:pPr>
              <w:spacing w:line="240" w:lineRule="auto"/>
              <w:rPr>
                <w:sz w:val="16"/>
                <w:szCs w:val="16"/>
              </w:rPr>
            </w:pPr>
            <w:r w:rsidRPr="7784AE28">
              <w:rPr>
                <w:sz w:val="16"/>
                <w:szCs w:val="16"/>
              </w:rPr>
              <w:t>AO3</w:t>
            </w:r>
          </w:p>
          <w:p w14:paraId="2C494603" w14:textId="2EFDCDBA" w:rsidR="7784AE28" w:rsidRDefault="7784AE28" w:rsidP="7784AE28">
            <w:pPr>
              <w:spacing w:line="240" w:lineRule="auto"/>
              <w:rPr>
                <w:sz w:val="16"/>
                <w:szCs w:val="16"/>
              </w:rPr>
            </w:pPr>
            <w:r w:rsidRPr="7784AE28">
              <w:rPr>
                <w:sz w:val="16"/>
                <w:szCs w:val="16"/>
              </w:rPr>
              <w:t>AO4</w:t>
            </w:r>
          </w:p>
          <w:p w14:paraId="5517B4A7" w14:textId="4195C725" w:rsidR="7784AE28" w:rsidRDefault="7784AE28" w:rsidP="7784AE28">
            <w:pPr>
              <w:spacing w:line="240" w:lineRule="auto"/>
              <w:rPr>
                <w:sz w:val="16"/>
                <w:szCs w:val="16"/>
              </w:rPr>
            </w:pPr>
          </w:p>
          <w:p w14:paraId="2D8AD1F3" w14:textId="4A537F1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3.2.2. section B</w:t>
            </w:r>
          </w:p>
          <w:p w14:paraId="5EC0A7F6" w14:textId="0E091172"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3.1.2 Section B</w:t>
            </w:r>
          </w:p>
          <w:p w14:paraId="3E494C8D" w14:textId="7805215B"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3.2.1 Section A</w:t>
            </w:r>
          </w:p>
          <w:p w14:paraId="0045AFDC" w14:textId="27FB9F05"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3.3.1 Section A</w:t>
            </w:r>
          </w:p>
          <w:p w14:paraId="2BF0FBE4" w14:textId="59CC41A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3.3.2 Section B</w:t>
            </w:r>
          </w:p>
          <w:p w14:paraId="110FFD37" w14:textId="029C00B6" w:rsidR="00B14A30" w:rsidRDefault="00B14A30" w:rsidP="7784AE28">
            <w:pPr>
              <w:widowControl w:val="0"/>
              <w:pBdr>
                <w:top w:val="nil"/>
                <w:left w:val="nil"/>
                <w:bottom w:val="nil"/>
                <w:right w:val="nil"/>
                <w:between w:val="nil"/>
              </w:pBdr>
              <w:spacing w:line="240" w:lineRule="auto"/>
              <w:rPr>
                <w:sz w:val="16"/>
                <w:szCs w:val="16"/>
              </w:rPr>
            </w:pPr>
          </w:p>
        </w:tc>
        <w:tc>
          <w:tcPr>
            <w:tcW w:w="1585" w:type="dxa"/>
            <w:shd w:val="clear" w:color="auto" w:fill="auto"/>
            <w:tcMar>
              <w:top w:w="100" w:type="dxa"/>
              <w:left w:w="100" w:type="dxa"/>
              <w:bottom w:w="100" w:type="dxa"/>
              <w:right w:w="100" w:type="dxa"/>
            </w:tcMar>
          </w:tcPr>
          <w:p w14:paraId="535E94A6" w14:textId="1FCAEBF9" w:rsidR="00B14A30" w:rsidRDefault="00B14A30" w:rsidP="7784AE28">
            <w:pPr>
              <w:widowControl w:val="0"/>
              <w:pBdr>
                <w:top w:val="nil"/>
                <w:left w:val="nil"/>
                <w:bottom w:val="nil"/>
                <w:right w:val="nil"/>
                <w:between w:val="nil"/>
              </w:pBdr>
              <w:spacing w:line="240" w:lineRule="auto"/>
              <w:rPr>
                <w:sz w:val="14"/>
                <w:szCs w:val="14"/>
              </w:rPr>
            </w:pPr>
          </w:p>
          <w:p w14:paraId="04B7DB46" w14:textId="1BC6F1A3"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6B699379" w14:textId="078955B5" w:rsidR="00B14A30" w:rsidRDefault="00B14A30" w:rsidP="7784AE28">
            <w:pPr>
              <w:widowControl w:val="0"/>
              <w:pBdr>
                <w:top w:val="nil"/>
                <w:left w:val="nil"/>
                <w:bottom w:val="nil"/>
                <w:right w:val="nil"/>
                <w:between w:val="nil"/>
              </w:pBdr>
              <w:spacing w:line="240" w:lineRule="auto"/>
              <w:rPr>
                <w:sz w:val="16"/>
                <w:szCs w:val="16"/>
              </w:rPr>
            </w:pPr>
          </w:p>
        </w:tc>
        <w:tc>
          <w:tcPr>
            <w:tcW w:w="2084" w:type="dxa"/>
            <w:shd w:val="clear" w:color="auto" w:fill="auto"/>
            <w:tcMar>
              <w:top w:w="100" w:type="dxa"/>
              <w:left w:w="100" w:type="dxa"/>
              <w:bottom w:w="100" w:type="dxa"/>
              <w:right w:w="100" w:type="dxa"/>
            </w:tcMar>
          </w:tcPr>
          <w:p w14:paraId="26B89B21" w14:textId="0B306B68"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 xml:space="preserve">A project with a large range of activities to further students' knowledge on areas not covered in lessons about the political, social and physical features of Asia. Allow students to work using a range of presentational skills and </w:t>
            </w:r>
            <w:r w:rsidRPr="7784AE28">
              <w:rPr>
                <w:sz w:val="16"/>
                <w:szCs w:val="16"/>
              </w:rPr>
              <w:lastRenderedPageBreak/>
              <w:t>improve their research and interpretation skills.</w:t>
            </w:r>
          </w:p>
          <w:p w14:paraId="3FE9F23F" w14:textId="40BD4508" w:rsidR="00B14A30" w:rsidRDefault="00B14A30" w:rsidP="7784AE28">
            <w:pPr>
              <w:widowControl w:val="0"/>
              <w:pBdr>
                <w:top w:val="nil"/>
                <w:left w:val="nil"/>
                <w:bottom w:val="nil"/>
                <w:right w:val="nil"/>
                <w:between w:val="nil"/>
              </w:pBdr>
              <w:spacing w:line="240" w:lineRule="auto"/>
              <w:rPr>
                <w:sz w:val="16"/>
                <w:szCs w:val="16"/>
              </w:rPr>
            </w:pPr>
          </w:p>
        </w:tc>
        <w:tc>
          <w:tcPr>
            <w:tcW w:w="910" w:type="dxa"/>
            <w:shd w:val="clear" w:color="auto" w:fill="auto"/>
            <w:tcMar>
              <w:top w:w="100" w:type="dxa"/>
              <w:left w:w="100" w:type="dxa"/>
              <w:bottom w:w="100" w:type="dxa"/>
              <w:right w:w="100" w:type="dxa"/>
            </w:tcMar>
          </w:tcPr>
          <w:p w14:paraId="1F72F646"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08CE6F91" w14:textId="77777777" w:rsidR="00B14A30" w:rsidRDefault="00B14A30">
            <w:pPr>
              <w:widowControl w:val="0"/>
              <w:pBdr>
                <w:top w:val="nil"/>
                <w:left w:val="nil"/>
                <w:bottom w:val="nil"/>
                <w:right w:val="nil"/>
                <w:between w:val="nil"/>
              </w:pBdr>
              <w:spacing w:line="240" w:lineRule="auto"/>
              <w:rPr>
                <w:sz w:val="16"/>
                <w:szCs w:val="16"/>
              </w:rPr>
            </w:pPr>
          </w:p>
        </w:tc>
      </w:tr>
      <w:tr w:rsidR="00B14A30" w14:paraId="3B7EC11D" w14:textId="77777777" w:rsidTr="7784AE28">
        <w:trPr>
          <w:trHeight w:val="519"/>
        </w:trPr>
        <w:tc>
          <w:tcPr>
            <w:tcW w:w="616" w:type="dxa"/>
            <w:shd w:val="clear" w:color="auto" w:fill="auto"/>
            <w:tcMar>
              <w:top w:w="100" w:type="dxa"/>
              <w:left w:w="100" w:type="dxa"/>
              <w:bottom w:w="100" w:type="dxa"/>
              <w:right w:w="100" w:type="dxa"/>
            </w:tcMar>
          </w:tcPr>
          <w:p w14:paraId="4319D8C8" w14:textId="77777777" w:rsidR="00B14A30" w:rsidRDefault="7778C1B7">
            <w:pPr>
              <w:widowControl w:val="0"/>
              <w:pBdr>
                <w:top w:val="nil"/>
                <w:left w:val="nil"/>
                <w:bottom w:val="nil"/>
                <w:right w:val="nil"/>
                <w:between w:val="nil"/>
              </w:pBdr>
              <w:spacing w:line="240" w:lineRule="auto"/>
              <w:rPr>
                <w:sz w:val="16"/>
                <w:szCs w:val="16"/>
              </w:rPr>
            </w:pPr>
            <w:r w:rsidRPr="7778C1B7">
              <w:rPr>
                <w:sz w:val="16"/>
                <w:szCs w:val="16"/>
              </w:rPr>
              <w:t xml:space="preserve">5 </w:t>
            </w:r>
          </w:p>
          <w:p w14:paraId="2DD747B9" w14:textId="3D056212"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April</w:t>
            </w:r>
          </w:p>
          <w:p w14:paraId="59CDD5A7" w14:textId="6BB9FB40"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May</w:t>
            </w:r>
          </w:p>
        </w:tc>
        <w:tc>
          <w:tcPr>
            <w:tcW w:w="558" w:type="dxa"/>
            <w:shd w:val="clear" w:color="auto" w:fill="auto"/>
            <w:tcMar>
              <w:top w:w="100" w:type="dxa"/>
              <w:left w:w="100" w:type="dxa"/>
              <w:bottom w:w="100" w:type="dxa"/>
              <w:right w:w="100" w:type="dxa"/>
            </w:tcMar>
          </w:tcPr>
          <w:p w14:paraId="03853697" w14:textId="6A0EF08C" w:rsidR="00B14A30" w:rsidRDefault="7778C1B7" w:rsidP="7778C1B7">
            <w:pPr>
              <w:widowControl w:val="0"/>
              <w:pBdr>
                <w:top w:val="nil"/>
                <w:left w:val="nil"/>
                <w:bottom w:val="nil"/>
                <w:right w:val="nil"/>
                <w:between w:val="nil"/>
              </w:pBdr>
              <w:spacing w:line="240" w:lineRule="auto"/>
              <w:jc w:val="center"/>
              <w:rPr>
                <w:sz w:val="16"/>
                <w:szCs w:val="16"/>
              </w:rPr>
            </w:pPr>
            <w:r w:rsidRPr="7778C1B7">
              <w:rPr>
                <w:sz w:val="16"/>
                <w:szCs w:val="16"/>
              </w:rPr>
              <w:t>7</w:t>
            </w:r>
          </w:p>
        </w:tc>
        <w:tc>
          <w:tcPr>
            <w:tcW w:w="910" w:type="dxa"/>
            <w:shd w:val="clear" w:color="auto" w:fill="auto"/>
            <w:tcMar>
              <w:top w:w="100" w:type="dxa"/>
              <w:left w:w="100" w:type="dxa"/>
              <w:bottom w:w="100" w:type="dxa"/>
              <w:right w:w="100" w:type="dxa"/>
            </w:tcMar>
          </w:tcPr>
          <w:p w14:paraId="61CDCEAD" w14:textId="44BE5D0D" w:rsidR="00B14A30" w:rsidRDefault="005B7F68" w:rsidP="005B7F68">
            <w:pPr>
              <w:widowControl w:val="0"/>
              <w:pBdr>
                <w:top w:val="nil"/>
                <w:left w:val="nil"/>
                <w:bottom w:val="nil"/>
                <w:right w:val="nil"/>
                <w:between w:val="nil"/>
              </w:pBdr>
              <w:spacing w:line="240" w:lineRule="auto"/>
              <w:rPr>
                <w:sz w:val="16"/>
                <w:szCs w:val="16"/>
              </w:rPr>
            </w:pPr>
            <w:r>
              <w:rPr>
                <w:sz w:val="16"/>
                <w:szCs w:val="16"/>
              </w:rPr>
              <w:t xml:space="preserve"> Americas</w:t>
            </w:r>
          </w:p>
        </w:tc>
        <w:tc>
          <w:tcPr>
            <w:tcW w:w="1218" w:type="dxa"/>
            <w:shd w:val="clear" w:color="auto" w:fill="auto"/>
            <w:tcMar>
              <w:top w:w="100" w:type="dxa"/>
              <w:left w:w="100" w:type="dxa"/>
              <w:bottom w:w="100" w:type="dxa"/>
              <w:right w:w="100" w:type="dxa"/>
            </w:tcMar>
          </w:tcPr>
          <w:p w14:paraId="6BB9E253" w14:textId="56860028"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Students to be able to understand and apply a range of geographical physical geography theory to N and S America and understand the human impacts these processes have.</w:t>
            </w:r>
          </w:p>
        </w:tc>
        <w:tc>
          <w:tcPr>
            <w:tcW w:w="851" w:type="dxa"/>
            <w:shd w:val="clear" w:color="auto" w:fill="auto"/>
            <w:tcMar>
              <w:top w:w="100" w:type="dxa"/>
              <w:left w:w="100" w:type="dxa"/>
              <w:bottom w:w="100" w:type="dxa"/>
              <w:right w:w="100" w:type="dxa"/>
            </w:tcMar>
          </w:tcPr>
          <w:p w14:paraId="23DE523C" w14:textId="28243302"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Population development tectonics weather ecosystems tectonics coasts</w:t>
            </w:r>
          </w:p>
        </w:tc>
        <w:tc>
          <w:tcPr>
            <w:tcW w:w="2070" w:type="dxa"/>
            <w:shd w:val="clear" w:color="auto" w:fill="auto"/>
            <w:tcMar>
              <w:top w:w="100" w:type="dxa"/>
              <w:left w:w="100" w:type="dxa"/>
              <w:bottom w:w="100" w:type="dxa"/>
              <w:right w:w="100" w:type="dxa"/>
            </w:tcMar>
          </w:tcPr>
          <w:p w14:paraId="3D3A5A53"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P1: After School Activity </w:t>
            </w:r>
          </w:p>
          <w:p w14:paraId="3C1CF9D3"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P2: Represent RGS</w:t>
            </w:r>
          </w:p>
          <w:p w14:paraId="78791E86"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P3: Residential </w:t>
            </w:r>
          </w:p>
          <w:p w14:paraId="4647C3D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P4:National Event</w:t>
            </w:r>
          </w:p>
          <w:p w14:paraId="34297F58"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P5: RGS Production</w:t>
            </w:r>
          </w:p>
          <w:p w14:paraId="6B26351E" w14:textId="77777777" w:rsidR="002F1D45" w:rsidRDefault="7784AE28" w:rsidP="7784AE28">
            <w:pPr>
              <w:widowControl w:val="0"/>
              <w:pBdr>
                <w:top w:val="nil"/>
                <w:left w:val="nil"/>
                <w:bottom w:val="nil"/>
                <w:right w:val="nil"/>
                <w:between w:val="nil"/>
              </w:pBdr>
              <w:spacing w:line="240" w:lineRule="auto"/>
              <w:rPr>
                <w:sz w:val="14"/>
                <w:szCs w:val="14"/>
              </w:rPr>
            </w:pPr>
            <w:r w:rsidRPr="7784AE28">
              <w:rPr>
                <w:sz w:val="14"/>
                <w:szCs w:val="14"/>
              </w:rPr>
              <w:t xml:space="preserve">P6: </w:t>
            </w:r>
            <w:r w:rsidRPr="7784AE28">
              <w:rPr>
                <w:sz w:val="14"/>
                <w:szCs w:val="14"/>
                <w:highlight w:val="cyan"/>
              </w:rPr>
              <w:t>Formal Presentation</w:t>
            </w:r>
          </w:p>
          <w:p w14:paraId="1C83A07A"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P7: International Experience</w:t>
            </w:r>
          </w:p>
          <w:p w14:paraId="0E2F0045" w14:textId="77777777" w:rsidR="002F1D45" w:rsidRDefault="7784AE28" w:rsidP="7784AE28">
            <w:pPr>
              <w:widowControl w:val="0"/>
              <w:pBdr>
                <w:top w:val="nil"/>
                <w:left w:val="nil"/>
                <w:bottom w:val="nil"/>
                <w:right w:val="nil"/>
                <w:between w:val="nil"/>
              </w:pBdr>
              <w:spacing w:line="240" w:lineRule="auto"/>
              <w:rPr>
                <w:sz w:val="14"/>
                <w:szCs w:val="14"/>
              </w:rPr>
            </w:pPr>
            <w:r w:rsidRPr="7784AE28">
              <w:rPr>
                <w:sz w:val="14"/>
                <w:szCs w:val="14"/>
              </w:rPr>
              <w:t xml:space="preserve">P8: </w:t>
            </w:r>
            <w:r w:rsidRPr="7784AE28">
              <w:rPr>
                <w:sz w:val="14"/>
                <w:szCs w:val="14"/>
                <w:highlight w:val="cyan"/>
              </w:rPr>
              <w:t>Community Experience</w:t>
            </w:r>
          </w:p>
          <w:p w14:paraId="5A3B732B"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P9: Fund Raising </w:t>
            </w:r>
          </w:p>
          <w:p w14:paraId="1E31678D" w14:textId="77777777" w:rsidR="00B14A30" w:rsidRDefault="002F1D45" w:rsidP="002F1D45">
            <w:pPr>
              <w:widowControl w:val="0"/>
              <w:spacing w:line="240" w:lineRule="auto"/>
              <w:rPr>
                <w:sz w:val="16"/>
                <w:szCs w:val="16"/>
              </w:rPr>
            </w:pPr>
            <w:r>
              <w:rPr>
                <w:sz w:val="14"/>
                <w:szCs w:val="14"/>
              </w:rPr>
              <w:t>P10: Sustainability of RGS</w:t>
            </w:r>
          </w:p>
        </w:tc>
        <w:tc>
          <w:tcPr>
            <w:tcW w:w="1233" w:type="dxa"/>
            <w:shd w:val="clear" w:color="auto" w:fill="auto"/>
            <w:tcMar>
              <w:top w:w="100" w:type="dxa"/>
              <w:left w:w="100" w:type="dxa"/>
              <w:bottom w:w="100" w:type="dxa"/>
              <w:right w:w="100" w:type="dxa"/>
            </w:tcMar>
          </w:tcPr>
          <w:p w14:paraId="52E56223" w14:textId="4E2F6F76"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Decision making exercise</w:t>
            </w:r>
          </w:p>
        </w:tc>
        <w:tc>
          <w:tcPr>
            <w:tcW w:w="1394" w:type="dxa"/>
            <w:shd w:val="clear" w:color="auto" w:fill="auto"/>
            <w:tcMar>
              <w:top w:w="100" w:type="dxa"/>
              <w:left w:w="100" w:type="dxa"/>
              <w:bottom w:w="100" w:type="dxa"/>
              <w:right w:w="100" w:type="dxa"/>
            </w:tcMar>
          </w:tcPr>
          <w:p w14:paraId="07547A01" w14:textId="6AD859AE" w:rsidR="00B14A30" w:rsidRDefault="00B14A30" w:rsidP="7784AE28">
            <w:pPr>
              <w:widowControl w:val="0"/>
              <w:pBdr>
                <w:top w:val="nil"/>
                <w:left w:val="nil"/>
                <w:bottom w:val="nil"/>
                <w:right w:val="nil"/>
                <w:between w:val="nil"/>
              </w:pBdr>
              <w:spacing w:line="240" w:lineRule="auto"/>
              <w:rPr>
                <w:color w:val="4F81BD" w:themeColor="accent1"/>
                <w:sz w:val="16"/>
                <w:szCs w:val="16"/>
              </w:rPr>
            </w:pPr>
          </w:p>
        </w:tc>
        <w:tc>
          <w:tcPr>
            <w:tcW w:w="1409" w:type="dxa"/>
            <w:shd w:val="clear" w:color="auto" w:fill="auto"/>
            <w:tcMar>
              <w:top w:w="100" w:type="dxa"/>
              <w:left w:w="100" w:type="dxa"/>
              <w:bottom w:w="100" w:type="dxa"/>
              <w:right w:w="100" w:type="dxa"/>
            </w:tcMar>
          </w:tcPr>
          <w:p w14:paraId="71BB19C9" w14:textId="7CB8108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AO1</w:t>
            </w:r>
          </w:p>
          <w:p w14:paraId="4CB5BDC1" w14:textId="3C2204BD"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AO2</w:t>
            </w:r>
          </w:p>
          <w:p w14:paraId="1900C94F" w14:textId="03E0092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AO3</w:t>
            </w:r>
          </w:p>
          <w:p w14:paraId="0C3B7938" w14:textId="0D7F47E0"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AO4</w:t>
            </w:r>
          </w:p>
          <w:p w14:paraId="737AACD2" w14:textId="191C32E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3.1.1 Section A</w:t>
            </w:r>
          </w:p>
          <w:p w14:paraId="06165ECB" w14:textId="76C50DE6"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3.1.2 Section B</w:t>
            </w:r>
          </w:p>
          <w:p w14:paraId="6EF4AEE1" w14:textId="733E0A4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3.1.3 Section C</w:t>
            </w:r>
          </w:p>
          <w:p w14:paraId="5274FC4E" w14:textId="2F948DDB"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3.2.1 Section A</w:t>
            </w:r>
          </w:p>
          <w:p w14:paraId="3DAEB92B" w14:textId="035D7394"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3.2.2 Section B</w:t>
            </w:r>
          </w:p>
          <w:p w14:paraId="688ABBB8" w14:textId="7D16776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3.2.3 Section C</w:t>
            </w:r>
          </w:p>
          <w:p w14:paraId="5043CB0F" w14:textId="3B2C06C5"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3.3.1 Section A</w:t>
            </w:r>
          </w:p>
        </w:tc>
        <w:tc>
          <w:tcPr>
            <w:tcW w:w="1585" w:type="dxa"/>
            <w:shd w:val="clear" w:color="auto" w:fill="auto"/>
            <w:tcMar>
              <w:top w:w="100" w:type="dxa"/>
              <w:left w:w="100" w:type="dxa"/>
              <w:bottom w:w="100" w:type="dxa"/>
              <w:right w:w="100" w:type="dxa"/>
            </w:tcMar>
          </w:tcPr>
          <w:p w14:paraId="63400BA5" w14:textId="1BC6F1A3"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07459315" w14:textId="0EEE22B0" w:rsidR="00B14A30" w:rsidRDefault="00B14A30" w:rsidP="7784AE28">
            <w:pPr>
              <w:widowControl w:val="0"/>
              <w:pBdr>
                <w:top w:val="nil"/>
                <w:left w:val="nil"/>
                <w:bottom w:val="nil"/>
                <w:right w:val="nil"/>
                <w:between w:val="nil"/>
              </w:pBdr>
              <w:spacing w:line="240" w:lineRule="auto"/>
              <w:rPr>
                <w:sz w:val="16"/>
                <w:szCs w:val="16"/>
              </w:rPr>
            </w:pPr>
          </w:p>
        </w:tc>
        <w:tc>
          <w:tcPr>
            <w:tcW w:w="2084" w:type="dxa"/>
            <w:shd w:val="clear" w:color="auto" w:fill="auto"/>
            <w:tcMar>
              <w:top w:w="100" w:type="dxa"/>
              <w:left w:w="100" w:type="dxa"/>
              <w:bottom w:w="100" w:type="dxa"/>
              <w:right w:w="100" w:type="dxa"/>
            </w:tcMar>
          </w:tcPr>
          <w:p w14:paraId="7FD90066" w14:textId="359A1B30"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America. Allow students to work using a range of presentational skills and improve their research and interpretation skills.</w:t>
            </w:r>
          </w:p>
          <w:p w14:paraId="6537F28F" w14:textId="0B5B211F" w:rsidR="00B14A30" w:rsidRDefault="00B14A30" w:rsidP="7784AE28">
            <w:pPr>
              <w:widowControl w:val="0"/>
              <w:pBdr>
                <w:top w:val="nil"/>
                <w:left w:val="nil"/>
                <w:bottom w:val="nil"/>
                <w:right w:val="nil"/>
                <w:between w:val="nil"/>
              </w:pBdr>
              <w:spacing w:line="240" w:lineRule="auto"/>
              <w:rPr>
                <w:sz w:val="16"/>
                <w:szCs w:val="16"/>
              </w:rPr>
            </w:pPr>
          </w:p>
        </w:tc>
        <w:tc>
          <w:tcPr>
            <w:tcW w:w="910" w:type="dxa"/>
            <w:shd w:val="clear" w:color="auto" w:fill="auto"/>
            <w:tcMar>
              <w:top w:w="100" w:type="dxa"/>
              <w:left w:w="100" w:type="dxa"/>
              <w:bottom w:w="100" w:type="dxa"/>
              <w:right w:w="100" w:type="dxa"/>
            </w:tcMar>
          </w:tcPr>
          <w:p w14:paraId="6DFB9E20"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70DF9E56" w14:textId="77777777" w:rsidR="00B14A30" w:rsidRDefault="00B14A30">
            <w:pPr>
              <w:widowControl w:val="0"/>
              <w:pBdr>
                <w:top w:val="nil"/>
                <w:left w:val="nil"/>
                <w:bottom w:val="nil"/>
                <w:right w:val="nil"/>
                <w:between w:val="nil"/>
              </w:pBdr>
              <w:spacing w:line="240" w:lineRule="auto"/>
              <w:rPr>
                <w:sz w:val="16"/>
                <w:szCs w:val="16"/>
              </w:rPr>
            </w:pPr>
          </w:p>
        </w:tc>
      </w:tr>
      <w:tr w:rsidR="00B14A30" w14:paraId="4CC0909E" w14:textId="77777777" w:rsidTr="7784AE28">
        <w:trPr>
          <w:trHeight w:val="534"/>
        </w:trPr>
        <w:tc>
          <w:tcPr>
            <w:tcW w:w="616" w:type="dxa"/>
            <w:shd w:val="clear" w:color="auto" w:fill="auto"/>
            <w:tcMar>
              <w:top w:w="100" w:type="dxa"/>
              <w:left w:w="100" w:type="dxa"/>
              <w:bottom w:w="100" w:type="dxa"/>
              <w:right w:w="100" w:type="dxa"/>
            </w:tcMar>
          </w:tcPr>
          <w:p w14:paraId="4995A2C6" w14:textId="4B17CAC4" w:rsidR="00B14A30" w:rsidRDefault="7778C1B7" w:rsidP="7778C1B7">
            <w:pPr>
              <w:widowControl w:val="0"/>
              <w:pBdr>
                <w:top w:val="nil"/>
                <w:left w:val="nil"/>
                <w:bottom w:val="nil"/>
                <w:right w:val="nil"/>
                <w:between w:val="nil"/>
              </w:pBdr>
              <w:spacing w:line="240" w:lineRule="auto"/>
              <w:rPr>
                <w:sz w:val="16"/>
                <w:szCs w:val="16"/>
              </w:rPr>
            </w:pPr>
            <w:r w:rsidRPr="7778C1B7">
              <w:rPr>
                <w:sz w:val="16"/>
                <w:szCs w:val="16"/>
              </w:rPr>
              <w:t>6</w:t>
            </w:r>
          </w:p>
          <w:p w14:paraId="42BE88F9" w14:textId="4CD3B336" w:rsidR="7778C1B7" w:rsidRDefault="7778C1B7" w:rsidP="7778C1B7">
            <w:pPr>
              <w:spacing w:line="240" w:lineRule="auto"/>
              <w:rPr>
                <w:sz w:val="16"/>
                <w:szCs w:val="16"/>
              </w:rPr>
            </w:pPr>
            <w:r w:rsidRPr="7778C1B7">
              <w:rPr>
                <w:sz w:val="16"/>
                <w:szCs w:val="16"/>
              </w:rPr>
              <w:t>June</w:t>
            </w:r>
          </w:p>
          <w:p w14:paraId="7923B47E" w14:textId="77777777" w:rsidR="00B14A30" w:rsidRDefault="00C84363">
            <w:pPr>
              <w:widowControl w:val="0"/>
              <w:pBdr>
                <w:top w:val="nil"/>
                <w:left w:val="nil"/>
                <w:bottom w:val="nil"/>
                <w:right w:val="nil"/>
                <w:between w:val="nil"/>
              </w:pBdr>
              <w:spacing w:line="240" w:lineRule="auto"/>
              <w:rPr>
                <w:sz w:val="16"/>
                <w:szCs w:val="16"/>
              </w:rPr>
            </w:pPr>
            <w:r>
              <w:rPr>
                <w:sz w:val="16"/>
                <w:szCs w:val="16"/>
              </w:rPr>
              <w:t>July</w:t>
            </w:r>
          </w:p>
        </w:tc>
        <w:tc>
          <w:tcPr>
            <w:tcW w:w="558" w:type="dxa"/>
            <w:shd w:val="clear" w:color="auto" w:fill="auto"/>
            <w:tcMar>
              <w:top w:w="100" w:type="dxa"/>
              <w:left w:w="100" w:type="dxa"/>
              <w:bottom w:w="100" w:type="dxa"/>
              <w:right w:w="100" w:type="dxa"/>
            </w:tcMar>
          </w:tcPr>
          <w:p w14:paraId="49832D11" w14:textId="594F2AF0" w:rsidR="00B14A30" w:rsidRDefault="7778C1B7" w:rsidP="7778C1B7">
            <w:pPr>
              <w:widowControl w:val="0"/>
              <w:pBdr>
                <w:top w:val="nil"/>
                <w:left w:val="nil"/>
                <w:bottom w:val="nil"/>
                <w:right w:val="nil"/>
                <w:between w:val="nil"/>
              </w:pBdr>
              <w:spacing w:line="240" w:lineRule="auto"/>
              <w:jc w:val="center"/>
              <w:rPr>
                <w:sz w:val="16"/>
                <w:szCs w:val="16"/>
              </w:rPr>
            </w:pPr>
            <w:r w:rsidRPr="7778C1B7">
              <w:rPr>
                <w:sz w:val="16"/>
                <w:szCs w:val="16"/>
              </w:rPr>
              <w:t>7</w:t>
            </w:r>
          </w:p>
        </w:tc>
        <w:tc>
          <w:tcPr>
            <w:tcW w:w="910" w:type="dxa"/>
            <w:shd w:val="clear" w:color="auto" w:fill="auto"/>
            <w:tcMar>
              <w:top w:w="100" w:type="dxa"/>
              <w:left w:w="100" w:type="dxa"/>
              <w:bottom w:w="100" w:type="dxa"/>
              <w:right w:w="100" w:type="dxa"/>
            </w:tcMar>
          </w:tcPr>
          <w:p w14:paraId="44E871BC" w14:textId="5DF7D6E4" w:rsidR="00B14A30" w:rsidRDefault="3A9BFB38" w:rsidP="3A9BFB38">
            <w:pPr>
              <w:widowControl w:val="0"/>
              <w:pBdr>
                <w:top w:val="nil"/>
                <w:left w:val="nil"/>
                <w:bottom w:val="nil"/>
                <w:right w:val="nil"/>
                <w:between w:val="nil"/>
              </w:pBdr>
              <w:spacing w:line="240" w:lineRule="auto"/>
              <w:rPr>
                <w:sz w:val="16"/>
                <w:szCs w:val="16"/>
              </w:rPr>
            </w:pPr>
            <w:r w:rsidRPr="3A9BFB38">
              <w:rPr>
                <w:sz w:val="16"/>
                <w:szCs w:val="16"/>
              </w:rPr>
              <w:t>Europe</w:t>
            </w:r>
          </w:p>
        </w:tc>
        <w:tc>
          <w:tcPr>
            <w:tcW w:w="1218" w:type="dxa"/>
            <w:shd w:val="clear" w:color="auto" w:fill="auto"/>
            <w:tcMar>
              <w:top w:w="100" w:type="dxa"/>
              <w:left w:w="100" w:type="dxa"/>
              <w:bottom w:w="100" w:type="dxa"/>
              <w:right w:w="100" w:type="dxa"/>
            </w:tcMar>
          </w:tcPr>
          <w:p w14:paraId="144A5D23" w14:textId="29BE1F1D"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 xml:space="preserve">Students to have an understanding of the local community and the main features which make up the physical and key human features of the </w:t>
            </w:r>
            <w:proofErr w:type="spellStart"/>
            <w:r w:rsidRPr="7784AE28">
              <w:rPr>
                <w:sz w:val="14"/>
                <w:szCs w:val="14"/>
              </w:rPr>
              <w:t>Uk</w:t>
            </w:r>
            <w:proofErr w:type="spellEnd"/>
            <w:r w:rsidRPr="7784AE28">
              <w:rPr>
                <w:sz w:val="14"/>
                <w:szCs w:val="14"/>
              </w:rPr>
              <w:t xml:space="preserve"> and Europe.</w:t>
            </w:r>
          </w:p>
        </w:tc>
        <w:tc>
          <w:tcPr>
            <w:tcW w:w="851" w:type="dxa"/>
            <w:shd w:val="clear" w:color="auto" w:fill="auto"/>
            <w:tcMar>
              <w:top w:w="100" w:type="dxa"/>
              <w:left w:w="100" w:type="dxa"/>
              <w:bottom w:w="100" w:type="dxa"/>
              <w:right w:w="100" w:type="dxa"/>
            </w:tcMar>
          </w:tcPr>
          <w:p w14:paraId="4D897ACD" w14:textId="0C3A880F"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Coasts rivers weather and climate population</w:t>
            </w:r>
          </w:p>
          <w:p w14:paraId="738610EB" w14:textId="0DAE4A3F" w:rsidR="00B14A30" w:rsidRDefault="7784AE28" w:rsidP="7784AE28">
            <w:pPr>
              <w:widowControl w:val="0"/>
              <w:pBdr>
                <w:top w:val="nil"/>
                <w:left w:val="nil"/>
                <w:bottom w:val="nil"/>
                <w:right w:val="nil"/>
                <w:between w:val="nil"/>
              </w:pBd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 xml:space="preserve"> urbanisation</w:t>
            </w:r>
          </w:p>
        </w:tc>
        <w:tc>
          <w:tcPr>
            <w:tcW w:w="2070" w:type="dxa"/>
            <w:shd w:val="clear" w:color="auto" w:fill="auto"/>
            <w:tcMar>
              <w:top w:w="100" w:type="dxa"/>
              <w:left w:w="100" w:type="dxa"/>
              <w:bottom w:w="100" w:type="dxa"/>
              <w:right w:w="100" w:type="dxa"/>
            </w:tcMar>
          </w:tcPr>
          <w:p w14:paraId="30104A2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P1: After School Activity </w:t>
            </w:r>
          </w:p>
          <w:p w14:paraId="46CA2F5C"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P2: Represent RGS</w:t>
            </w:r>
          </w:p>
          <w:p w14:paraId="0775CC1D"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P3: Residential </w:t>
            </w:r>
          </w:p>
          <w:p w14:paraId="14D3F64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P4:National Event</w:t>
            </w:r>
          </w:p>
          <w:p w14:paraId="68804CD7"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P5: RGS Production</w:t>
            </w:r>
          </w:p>
          <w:p w14:paraId="2831B862"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P6: Formal Presentation</w:t>
            </w:r>
          </w:p>
          <w:p w14:paraId="476CE3F8"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P7: International Experience</w:t>
            </w:r>
          </w:p>
          <w:p w14:paraId="570C880C" w14:textId="77777777" w:rsidR="002F1D45" w:rsidRDefault="7784AE28" w:rsidP="7784AE28">
            <w:pPr>
              <w:widowControl w:val="0"/>
              <w:pBdr>
                <w:top w:val="nil"/>
                <w:left w:val="nil"/>
                <w:bottom w:val="nil"/>
                <w:right w:val="nil"/>
                <w:between w:val="nil"/>
              </w:pBdr>
              <w:spacing w:line="240" w:lineRule="auto"/>
              <w:rPr>
                <w:sz w:val="14"/>
                <w:szCs w:val="14"/>
              </w:rPr>
            </w:pPr>
            <w:r w:rsidRPr="7784AE28">
              <w:rPr>
                <w:sz w:val="14"/>
                <w:szCs w:val="14"/>
              </w:rPr>
              <w:t>P</w:t>
            </w:r>
            <w:r w:rsidRPr="7784AE28">
              <w:rPr>
                <w:sz w:val="14"/>
                <w:szCs w:val="14"/>
                <w:highlight w:val="cyan"/>
              </w:rPr>
              <w:t>8: Community Experience</w:t>
            </w:r>
          </w:p>
          <w:p w14:paraId="6051AB2E" w14:textId="77777777" w:rsidR="002F1D45" w:rsidRDefault="002F1D45" w:rsidP="002F1D45">
            <w:pPr>
              <w:widowControl w:val="0"/>
              <w:pBdr>
                <w:top w:val="nil"/>
                <w:left w:val="nil"/>
                <w:bottom w:val="nil"/>
                <w:right w:val="nil"/>
                <w:between w:val="nil"/>
              </w:pBdr>
              <w:spacing w:line="240" w:lineRule="auto"/>
              <w:rPr>
                <w:sz w:val="14"/>
                <w:szCs w:val="14"/>
              </w:rPr>
            </w:pPr>
            <w:r>
              <w:rPr>
                <w:sz w:val="14"/>
                <w:szCs w:val="14"/>
              </w:rPr>
              <w:t xml:space="preserve">P9: Fund Raising </w:t>
            </w:r>
          </w:p>
          <w:p w14:paraId="7FF14A51" w14:textId="77777777" w:rsidR="00B14A30" w:rsidRDefault="002F1D45" w:rsidP="002F1D45">
            <w:pPr>
              <w:widowControl w:val="0"/>
              <w:spacing w:line="240" w:lineRule="auto"/>
              <w:rPr>
                <w:sz w:val="16"/>
                <w:szCs w:val="16"/>
              </w:rPr>
            </w:pPr>
            <w:r>
              <w:rPr>
                <w:sz w:val="14"/>
                <w:szCs w:val="14"/>
              </w:rPr>
              <w:t>P10: Sustainability of RGS</w:t>
            </w:r>
          </w:p>
        </w:tc>
        <w:tc>
          <w:tcPr>
            <w:tcW w:w="1233" w:type="dxa"/>
            <w:shd w:val="clear" w:color="auto" w:fill="auto"/>
            <w:tcMar>
              <w:top w:w="100" w:type="dxa"/>
              <w:left w:w="100" w:type="dxa"/>
              <w:bottom w:w="100" w:type="dxa"/>
              <w:right w:w="100" w:type="dxa"/>
            </w:tcMar>
          </w:tcPr>
          <w:p w14:paraId="637805D2" w14:textId="77777777" w:rsidR="00B14A30" w:rsidRDefault="00B14A30">
            <w:pPr>
              <w:widowControl w:val="0"/>
              <w:pBdr>
                <w:top w:val="nil"/>
                <w:left w:val="nil"/>
                <w:bottom w:val="nil"/>
                <w:right w:val="nil"/>
                <w:between w:val="nil"/>
              </w:pBdr>
              <w:spacing w:line="240" w:lineRule="auto"/>
              <w:rPr>
                <w:sz w:val="16"/>
                <w:szCs w:val="16"/>
              </w:rPr>
            </w:pPr>
          </w:p>
        </w:tc>
        <w:tc>
          <w:tcPr>
            <w:tcW w:w="1394" w:type="dxa"/>
            <w:shd w:val="clear" w:color="auto" w:fill="auto"/>
            <w:tcMar>
              <w:top w:w="100" w:type="dxa"/>
              <w:left w:w="100" w:type="dxa"/>
              <w:bottom w:w="100" w:type="dxa"/>
              <w:right w:w="100" w:type="dxa"/>
            </w:tcMar>
          </w:tcPr>
          <w:p w14:paraId="463F29E8" w14:textId="1A03926F" w:rsidR="00B14A30" w:rsidRDefault="009B361D">
            <w:pPr>
              <w:widowControl w:val="0"/>
              <w:pBdr>
                <w:top w:val="nil"/>
                <w:left w:val="nil"/>
                <w:bottom w:val="nil"/>
                <w:right w:val="nil"/>
                <w:between w:val="nil"/>
              </w:pBdr>
              <w:spacing w:line="240" w:lineRule="auto"/>
              <w:rPr>
                <w:sz w:val="16"/>
                <w:szCs w:val="16"/>
              </w:rPr>
            </w:pPr>
            <w:proofErr w:type="spellStart"/>
            <w:r w:rsidRPr="00AD2B9C">
              <w:rPr>
                <w:color w:val="FF0000"/>
                <w:sz w:val="16"/>
                <w:szCs w:val="16"/>
              </w:rPr>
              <w:t>Fobney</w:t>
            </w:r>
            <w:proofErr w:type="spellEnd"/>
            <w:r w:rsidRPr="00AD2B9C">
              <w:rPr>
                <w:color w:val="FF0000"/>
                <w:sz w:val="16"/>
                <w:szCs w:val="16"/>
              </w:rPr>
              <w:t xml:space="preserve"> Island Nature reserve enquiry on ecosystems </w:t>
            </w:r>
          </w:p>
        </w:tc>
        <w:tc>
          <w:tcPr>
            <w:tcW w:w="1409" w:type="dxa"/>
            <w:shd w:val="clear" w:color="auto" w:fill="auto"/>
            <w:tcMar>
              <w:top w:w="100" w:type="dxa"/>
              <w:left w:w="100" w:type="dxa"/>
              <w:bottom w:w="100" w:type="dxa"/>
              <w:right w:w="100" w:type="dxa"/>
            </w:tcMar>
          </w:tcPr>
          <w:p w14:paraId="091966E3" w14:textId="7CB8108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AO1</w:t>
            </w:r>
          </w:p>
          <w:p w14:paraId="5E09A363" w14:textId="3C2204BD"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AO2</w:t>
            </w:r>
          </w:p>
          <w:p w14:paraId="09C5DE68" w14:textId="03E0092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AO3</w:t>
            </w:r>
          </w:p>
          <w:p w14:paraId="548F7A26" w14:textId="64C5C732"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AO4</w:t>
            </w:r>
          </w:p>
          <w:p w14:paraId="6273C19B" w14:textId="191C32E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3.1.1 Section A</w:t>
            </w:r>
          </w:p>
          <w:p w14:paraId="6AF08D7C" w14:textId="76C50DE6"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3.1.2 Section B</w:t>
            </w:r>
          </w:p>
          <w:p w14:paraId="059C0070" w14:textId="733E0A4E"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3.1.3 Section C</w:t>
            </w:r>
          </w:p>
          <w:p w14:paraId="39DB7614" w14:textId="2F948DDB"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3.2.1 Section A</w:t>
            </w:r>
          </w:p>
          <w:p w14:paraId="0B31B42F" w14:textId="035D7394"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3.2.2 Section B</w:t>
            </w:r>
          </w:p>
          <w:p w14:paraId="6F0C55EE" w14:textId="7D16776C"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3.2.3 Section C</w:t>
            </w:r>
          </w:p>
          <w:p w14:paraId="65BCFD08" w14:textId="3B2C06C5"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3.3.1 Section A</w:t>
            </w:r>
          </w:p>
          <w:p w14:paraId="3B7B4B86" w14:textId="279BAC81" w:rsidR="00B14A30" w:rsidRDefault="00B14A30" w:rsidP="7784AE28">
            <w:pPr>
              <w:widowControl w:val="0"/>
              <w:pBdr>
                <w:top w:val="nil"/>
                <w:left w:val="nil"/>
                <w:bottom w:val="nil"/>
                <w:right w:val="nil"/>
                <w:between w:val="nil"/>
              </w:pBdr>
              <w:spacing w:line="240" w:lineRule="auto"/>
              <w:rPr>
                <w:sz w:val="16"/>
                <w:szCs w:val="16"/>
              </w:rPr>
            </w:pPr>
          </w:p>
        </w:tc>
        <w:tc>
          <w:tcPr>
            <w:tcW w:w="1585" w:type="dxa"/>
            <w:shd w:val="clear" w:color="auto" w:fill="auto"/>
            <w:tcMar>
              <w:top w:w="100" w:type="dxa"/>
              <w:left w:w="100" w:type="dxa"/>
              <w:bottom w:w="100" w:type="dxa"/>
              <w:right w:w="100" w:type="dxa"/>
            </w:tcMar>
          </w:tcPr>
          <w:p w14:paraId="40A3813A" w14:textId="1BC6F1A3" w:rsidR="00B14A30" w:rsidRDefault="7784AE28" w:rsidP="7784AE28">
            <w:pPr>
              <w:widowControl w:val="0"/>
              <w:pBdr>
                <w:top w:val="nil"/>
                <w:left w:val="nil"/>
                <w:bottom w:val="nil"/>
                <w:right w:val="nil"/>
                <w:between w:val="nil"/>
              </w:pBd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3A0FF5F2" w14:textId="33C7546A" w:rsidR="00B14A30" w:rsidRDefault="00B14A30" w:rsidP="7784AE28">
            <w:pPr>
              <w:widowControl w:val="0"/>
              <w:pBdr>
                <w:top w:val="nil"/>
                <w:left w:val="nil"/>
                <w:bottom w:val="nil"/>
                <w:right w:val="nil"/>
                <w:between w:val="nil"/>
              </w:pBdr>
              <w:spacing w:line="240" w:lineRule="auto"/>
              <w:rPr>
                <w:sz w:val="16"/>
                <w:szCs w:val="16"/>
              </w:rPr>
            </w:pPr>
          </w:p>
        </w:tc>
        <w:tc>
          <w:tcPr>
            <w:tcW w:w="2084" w:type="dxa"/>
            <w:shd w:val="clear" w:color="auto" w:fill="auto"/>
            <w:tcMar>
              <w:top w:w="100" w:type="dxa"/>
              <w:left w:w="100" w:type="dxa"/>
              <w:bottom w:w="100" w:type="dxa"/>
              <w:right w:w="100" w:type="dxa"/>
            </w:tcMar>
          </w:tcPr>
          <w:p w14:paraId="3BE6D212" w14:textId="0D8B839D" w:rsidR="00B14A30" w:rsidRDefault="7784AE28" w:rsidP="7784AE28">
            <w:pPr>
              <w:widowControl w:val="0"/>
              <w:pBdr>
                <w:top w:val="nil"/>
                <w:left w:val="nil"/>
                <w:bottom w:val="nil"/>
                <w:right w:val="nil"/>
                <w:between w:val="nil"/>
              </w:pBd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Europe. Allow students to work using a range of presentational skills and improve their research and interpretation skills.</w:t>
            </w:r>
          </w:p>
          <w:p w14:paraId="5630AD66" w14:textId="52EE3E64" w:rsidR="00B14A30" w:rsidRDefault="00B14A30" w:rsidP="7784AE28">
            <w:pPr>
              <w:widowControl w:val="0"/>
              <w:pBdr>
                <w:top w:val="nil"/>
                <w:left w:val="nil"/>
                <w:bottom w:val="nil"/>
                <w:right w:val="nil"/>
                <w:between w:val="nil"/>
              </w:pBdr>
              <w:spacing w:line="240" w:lineRule="auto"/>
              <w:rPr>
                <w:sz w:val="16"/>
                <w:szCs w:val="16"/>
              </w:rPr>
            </w:pPr>
          </w:p>
        </w:tc>
        <w:tc>
          <w:tcPr>
            <w:tcW w:w="910" w:type="dxa"/>
            <w:shd w:val="clear" w:color="auto" w:fill="auto"/>
            <w:tcMar>
              <w:top w:w="100" w:type="dxa"/>
              <w:left w:w="100" w:type="dxa"/>
              <w:bottom w:w="100" w:type="dxa"/>
              <w:right w:w="100" w:type="dxa"/>
            </w:tcMar>
          </w:tcPr>
          <w:p w14:paraId="61829076" w14:textId="77777777" w:rsidR="00B14A30" w:rsidRDefault="00B14A30">
            <w:pPr>
              <w:widowControl w:val="0"/>
              <w:pBdr>
                <w:top w:val="nil"/>
                <w:left w:val="nil"/>
                <w:bottom w:val="nil"/>
                <w:right w:val="nil"/>
                <w:between w:val="nil"/>
              </w:pBdr>
              <w:spacing w:line="240" w:lineRule="auto"/>
              <w:rPr>
                <w:sz w:val="16"/>
                <w:szCs w:val="16"/>
              </w:rPr>
            </w:pPr>
          </w:p>
        </w:tc>
        <w:tc>
          <w:tcPr>
            <w:tcW w:w="939" w:type="dxa"/>
            <w:shd w:val="clear" w:color="auto" w:fill="auto"/>
            <w:tcMar>
              <w:top w:w="100" w:type="dxa"/>
              <w:left w:w="100" w:type="dxa"/>
              <w:bottom w:w="100" w:type="dxa"/>
              <w:right w:w="100" w:type="dxa"/>
            </w:tcMar>
          </w:tcPr>
          <w:p w14:paraId="2BA226A1" w14:textId="77777777" w:rsidR="00B14A30" w:rsidRDefault="00B14A30">
            <w:pPr>
              <w:widowControl w:val="0"/>
              <w:pBdr>
                <w:top w:val="nil"/>
                <w:left w:val="nil"/>
                <w:bottom w:val="nil"/>
                <w:right w:val="nil"/>
                <w:between w:val="nil"/>
              </w:pBdr>
              <w:spacing w:line="240" w:lineRule="auto"/>
              <w:rPr>
                <w:sz w:val="16"/>
                <w:szCs w:val="16"/>
              </w:rPr>
            </w:pPr>
          </w:p>
        </w:tc>
      </w:tr>
      <w:tr w:rsidR="7778C1B7" w14:paraId="70AC5881" w14:textId="77777777" w:rsidTr="7784AE28">
        <w:trPr>
          <w:trHeight w:val="534"/>
        </w:trPr>
        <w:tc>
          <w:tcPr>
            <w:tcW w:w="616" w:type="dxa"/>
            <w:shd w:val="clear" w:color="auto" w:fill="auto"/>
            <w:tcMar>
              <w:top w:w="100" w:type="dxa"/>
              <w:left w:w="100" w:type="dxa"/>
              <w:bottom w:w="100" w:type="dxa"/>
              <w:right w:w="100" w:type="dxa"/>
            </w:tcMar>
          </w:tcPr>
          <w:p w14:paraId="56A19567" w14:textId="16C353E7" w:rsidR="7778C1B7" w:rsidRDefault="7778C1B7" w:rsidP="7778C1B7">
            <w:pPr>
              <w:rPr>
                <w:sz w:val="16"/>
                <w:szCs w:val="16"/>
              </w:rPr>
            </w:pPr>
            <w:r w:rsidRPr="7778C1B7">
              <w:rPr>
                <w:sz w:val="16"/>
                <w:szCs w:val="16"/>
              </w:rPr>
              <w:t>1 &amp; 2</w:t>
            </w:r>
          </w:p>
          <w:p w14:paraId="1EE01FAB" w14:textId="583F549C" w:rsidR="7778C1B7" w:rsidRDefault="7778C1B7" w:rsidP="7778C1B7">
            <w:pPr>
              <w:rPr>
                <w:sz w:val="16"/>
                <w:szCs w:val="16"/>
              </w:rPr>
            </w:pPr>
            <w:r w:rsidRPr="7778C1B7">
              <w:rPr>
                <w:sz w:val="16"/>
                <w:szCs w:val="16"/>
              </w:rPr>
              <w:t>Sep</w:t>
            </w:r>
          </w:p>
          <w:p w14:paraId="5EAA1303" w14:textId="79D1377E" w:rsidR="7778C1B7" w:rsidRDefault="7778C1B7" w:rsidP="7778C1B7">
            <w:pPr>
              <w:rPr>
                <w:sz w:val="16"/>
                <w:szCs w:val="16"/>
              </w:rPr>
            </w:pPr>
            <w:r w:rsidRPr="7778C1B7">
              <w:rPr>
                <w:sz w:val="16"/>
                <w:szCs w:val="16"/>
              </w:rPr>
              <w:t xml:space="preserve">Jan </w:t>
            </w:r>
          </w:p>
        </w:tc>
        <w:tc>
          <w:tcPr>
            <w:tcW w:w="558" w:type="dxa"/>
            <w:shd w:val="clear" w:color="auto" w:fill="auto"/>
            <w:tcMar>
              <w:top w:w="100" w:type="dxa"/>
              <w:left w:w="100" w:type="dxa"/>
              <w:bottom w:w="100" w:type="dxa"/>
              <w:right w:w="100" w:type="dxa"/>
            </w:tcMar>
          </w:tcPr>
          <w:p w14:paraId="56FA808D" w14:textId="27E68899" w:rsidR="7778C1B7" w:rsidRDefault="7778C1B7" w:rsidP="7778C1B7">
            <w:pPr>
              <w:spacing w:line="240" w:lineRule="auto"/>
              <w:jc w:val="center"/>
              <w:rPr>
                <w:sz w:val="16"/>
                <w:szCs w:val="16"/>
              </w:rPr>
            </w:pPr>
            <w:r w:rsidRPr="7778C1B7">
              <w:rPr>
                <w:sz w:val="16"/>
                <w:szCs w:val="16"/>
              </w:rPr>
              <w:t>8</w:t>
            </w:r>
          </w:p>
        </w:tc>
        <w:tc>
          <w:tcPr>
            <w:tcW w:w="910" w:type="dxa"/>
            <w:shd w:val="clear" w:color="auto" w:fill="auto"/>
            <w:tcMar>
              <w:top w:w="100" w:type="dxa"/>
              <w:left w:w="100" w:type="dxa"/>
              <w:bottom w:w="100" w:type="dxa"/>
              <w:right w:w="100" w:type="dxa"/>
            </w:tcMar>
          </w:tcPr>
          <w:p w14:paraId="266CCD6D" w14:textId="31AA6E08" w:rsidR="7778C1B7" w:rsidRDefault="7784AE28" w:rsidP="7784AE28">
            <w:pPr>
              <w:spacing w:line="240" w:lineRule="auto"/>
              <w:rPr>
                <w:sz w:val="16"/>
                <w:szCs w:val="16"/>
              </w:rPr>
            </w:pPr>
            <w:r w:rsidRPr="7784AE28">
              <w:rPr>
                <w:sz w:val="16"/>
                <w:szCs w:val="16"/>
              </w:rPr>
              <w:t xml:space="preserve"> Middle East</w:t>
            </w:r>
          </w:p>
          <w:p w14:paraId="3AEB4706" w14:textId="392DD881" w:rsidR="7778C1B7" w:rsidRDefault="7778C1B7" w:rsidP="3A9BFB38">
            <w:pPr>
              <w:spacing w:line="240" w:lineRule="auto"/>
              <w:rPr>
                <w:sz w:val="16"/>
                <w:szCs w:val="16"/>
              </w:rPr>
            </w:pPr>
          </w:p>
        </w:tc>
        <w:tc>
          <w:tcPr>
            <w:tcW w:w="1218" w:type="dxa"/>
            <w:shd w:val="clear" w:color="auto" w:fill="auto"/>
            <w:tcMar>
              <w:top w:w="100" w:type="dxa"/>
              <w:left w:w="100" w:type="dxa"/>
              <w:bottom w:w="100" w:type="dxa"/>
              <w:right w:w="100" w:type="dxa"/>
            </w:tcMar>
          </w:tcPr>
          <w:p w14:paraId="4D5893C0" w14:textId="112F88FE" w:rsidR="7778C1B7" w:rsidRDefault="7784AE28" w:rsidP="7784AE28">
            <w:pPr>
              <w:spacing w:line="240" w:lineRule="auto"/>
              <w:rPr>
                <w:sz w:val="14"/>
                <w:szCs w:val="14"/>
              </w:rPr>
            </w:pPr>
            <w:r w:rsidRPr="7784AE28">
              <w:rPr>
                <w:sz w:val="14"/>
                <w:szCs w:val="14"/>
              </w:rPr>
              <w:t>Students to have an understanding about resources and how the impact societies in a variety of ways. Students to have un depth understanding about water scarcity.</w:t>
            </w:r>
          </w:p>
        </w:tc>
        <w:tc>
          <w:tcPr>
            <w:tcW w:w="851" w:type="dxa"/>
            <w:shd w:val="clear" w:color="auto" w:fill="auto"/>
            <w:tcMar>
              <w:top w:w="100" w:type="dxa"/>
              <w:left w:w="100" w:type="dxa"/>
              <w:bottom w:w="100" w:type="dxa"/>
              <w:right w:w="100" w:type="dxa"/>
            </w:tcMar>
          </w:tcPr>
          <w:p w14:paraId="2180936B" w14:textId="2755E9C7"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 xml:space="preserve">Ecosystems development resource population weather and climate  </w:t>
            </w:r>
          </w:p>
          <w:p w14:paraId="37D38958" w14:textId="307868BF"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Urban development</w:t>
            </w:r>
          </w:p>
        </w:tc>
        <w:tc>
          <w:tcPr>
            <w:tcW w:w="2070" w:type="dxa"/>
            <w:shd w:val="clear" w:color="auto" w:fill="auto"/>
            <w:tcMar>
              <w:top w:w="100" w:type="dxa"/>
              <w:left w:w="100" w:type="dxa"/>
              <w:bottom w:w="100" w:type="dxa"/>
              <w:right w:w="100" w:type="dxa"/>
            </w:tcMar>
          </w:tcPr>
          <w:p w14:paraId="72A4A754" w14:textId="77777777" w:rsidR="7778C1B7" w:rsidRDefault="7778C1B7" w:rsidP="7778C1B7">
            <w:pPr>
              <w:spacing w:line="240" w:lineRule="auto"/>
              <w:rPr>
                <w:sz w:val="14"/>
                <w:szCs w:val="14"/>
              </w:rPr>
            </w:pPr>
            <w:r w:rsidRPr="7778C1B7">
              <w:rPr>
                <w:sz w:val="14"/>
                <w:szCs w:val="14"/>
              </w:rPr>
              <w:t xml:space="preserve">P1: After School Activity </w:t>
            </w:r>
          </w:p>
          <w:p w14:paraId="475B59F4" w14:textId="77777777" w:rsidR="7778C1B7" w:rsidRDefault="7778C1B7" w:rsidP="7778C1B7">
            <w:pPr>
              <w:spacing w:line="240" w:lineRule="auto"/>
              <w:rPr>
                <w:sz w:val="14"/>
                <w:szCs w:val="14"/>
              </w:rPr>
            </w:pPr>
            <w:r w:rsidRPr="7778C1B7">
              <w:rPr>
                <w:sz w:val="14"/>
                <w:szCs w:val="14"/>
              </w:rPr>
              <w:t>P2: Represent RGS</w:t>
            </w:r>
          </w:p>
          <w:p w14:paraId="46D873BF" w14:textId="77777777" w:rsidR="7778C1B7" w:rsidRDefault="7778C1B7" w:rsidP="7778C1B7">
            <w:pPr>
              <w:spacing w:line="240" w:lineRule="auto"/>
              <w:rPr>
                <w:sz w:val="14"/>
                <w:szCs w:val="14"/>
              </w:rPr>
            </w:pPr>
            <w:r w:rsidRPr="7778C1B7">
              <w:rPr>
                <w:sz w:val="14"/>
                <w:szCs w:val="14"/>
              </w:rPr>
              <w:t xml:space="preserve">P3: Residential </w:t>
            </w:r>
          </w:p>
          <w:p w14:paraId="29E460E9" w14:textId="77777777" w:rsidR="7778C1B7" w:rsidRDefault="7778C1B7" w:rsidP="7778C1B7">
            <w:pPr>
              <w:spacing w:line="240" w:lineRule="auto"/>
              <w:rPr>
                <w:sz w:val="14"/>
                <w:szCs w:val="14"/>
              </w:rPr>
            </w:pPr>
            <w:r w:rsidRPr="7778C1B7">
              <w:rPr>
                <w:sz w:val="14"/>
                <w:szCs w:val="14"/>
              </w:rPr>
              <w:t>P4:National Event</w:t>
            </w:r>
          </w:p>
          <w:p w14:paraId="1DF05EAC" w14:textId="77777777" w:rsidR="7778C1B7" w:rsidRDefault="7778C1B7" w:rsidP="7778C1B7">
            <w:pPr>
              <w:spacing w:line="240" w:lineRule="auto"/>
              <w:rPr>
                <w:sz w:val="14"/>
                <w:szCs w:val="14"/>
              </w:rPr>
            </w:pPr>
            <w:r w:rsidRPr="7778C1B7">
              <w:rPr>
                <w:sz w:val="14"/>
                <w:szCs w:val="14"/>
              </w:rPr>
              <w:t>P5: RGS Production</w:t>
            </w:r>
          </w:p>
          <w:p w14:paraId="6360A4B8" w14:textId="77777777" w:rsidR="7778C1B7" w:rsidRDefault="7784AE28" w:rsidP="7784AE28">
            <w:pPr>
              <w:spacing w:line="240" w:lineRule="auto"/>
              <w:rPr>
                <w:sz w:val="14"/>
                <w:szCs w:val="14"/>
              </w:rPr>
            </w:pPr>
            <w:r w:rsidRPr="7784AE28">
              <w:rPr>
                <w:sz w:val="14"/>
                <w:szCs w:val="14"/>
              </w:rPr>
              <w:t xml:space="preserve">P6: </w:t>
            </w:r>
            <w:r w:rsidRPr="7784AE28">
              <w:rPr>
                <w:sz w:val="14"/>
                <w:szCs w:val="14"/>
                <w:highlight w:val="cyan"/>
              </w:rPr>
              <w:t>Formal Presentatio</w:t>
            </w:r>
            <w:r w:rsidRPr="7784AE28">
              <w:rPr>
                <w:sz w:val="14"/>
                <w:szCs w:val="14"/>
              </w:rPr>
              <w:t>n</w:t>
            </w:r>
          </w:p>
          <w:p w14:paraId="29852E13" w14:textId="77777777" w:rsidR="7778C1B7" w:rsidRDefault="7778C1B7" w:rsidP="7778C1B7">
            <w:pPr>
              <w:spacing w:line="240" w:lineRule="auto"/>
              <w:rPr>
                <w:sz w:val="14"/>
                <w:szCs w:val="14"/>
              </w:rPr>
            </w:pPr>
            <w:r w:rsidRPr="7778C1B7">
              <w:rPr>
                <w:sz w:val="14"/>
                <w:szCs w:val="14"/>
              </w:rPr>
              <w:t>P7: International Experience</w:t>
            </w:r>
          </w:p>
          <w:p w14:paraId="39529C29" w14:textId="77777777" w:rsidR="7778C1B7" w:rsidRDefault="7784AE28" w:rsidP="7784AE28">
            <w:pPr>
              <w:spacing w:line="240" w:lineRule="auto"/>
              <w:rPr>
                <w:sz w:val="14"/>
                <w:szCs w:val="14"/>
              </w:rPr>
            </w:pPr>
            <w:r w:rsidRPr="7784AE28">
              <w:rPr>
                <w:sz w:val="14"/>
                <w:szCs w:val="14"/>
              </w:rPr>
              <w:t xml:space="preserve">P8: </w:t>
            </w:r>
            <w:r w:rsidRPr="7784AE28">
              <w:rPr>
                <w:sz w:val="14"/>
                <w:szCs w:val="14"/>
                <w:highlight w:val="cyan"/>
              </w:rPr>
              <w:t>Community Experience</w:t>
            </w:r>
          </w:p>
          <w:p w14:paraId="3732DC76" w14:textId="77777777" w:rsidR="7778C1B7" w:rsidRDefault="7778C1B7" w:rsidP="7778C1B7">
            <w:pPr>
              <w:spacing w:line="240" w:lineRule="auto"/>
              <w:rPr>
                <w:sz w:val="14"/>
                <w:szCs w:val="14"/>
              </w:rPr>
            </w:pPr>
            <w:r w:rsidRPr="7778C1B7">
              <w:rPr>
                <w:sz w:val="14"/>
                <w:szCs w:val="14"/>
              </w:rPr>
              <w:t xml:space="preserve">P9: Fund Raising </w:t>
            </w:r>
          </w:p>
          <w:p w14:paraId="4CF50E3E" w14:textId="77777777" w:rsidR="7778C1B7" w:rsidRDefault="7778C1B7" w:rsidP="7778C1B7">
            <w:pPr>
              <w:spacing w:line="240" w:lineRule="auto"/>
              <w:rPr>
                <w:sz w:val="16"/>
                <w:szCs w:val="16"/>
              </w:rPr>
            </w:pPr>
            <w:r w:rsidRPr="7778C1B7">
              <w:rPr>
                <w:sz w:val="14"/>
                <w:szCs w:val="14"/>
              </w:rPr>
              <w:t>P10: Sustainability of RGS</w:t>
            </w:r>
          </w:p>
          <w:p w14:paraId="0E0A9A7E" w14:textId="1EE1141B" w:rsidR="7778C1B7" w:rsidRDefault="7778C1B7" w:rsidP="7778C1B7">
            <w:pPr>
              <w:spacing w:line="240" w:lineRule="auto"/>
              <w:rPr>
                <w:sz w:val="14"/>
                <w:szCs w:val="14"/>
              </w:rPr>
            </w:pPr>
          </w:p>
        </w:tc>
        <w:tc>
          <w:tcPr>
            <w:tcW w:w="1233" w:type="dxa"/>
            <w:shd w:val="clear" w:color="auto" w:fill="auto"/>
            <w:tcMar>
              <w:top w:w="100" w:type="dxa"/>
              <w:left w:w="100" w:type="dxa"/>
              <w:bottom w:w="100" w:type="dxa"/>
              <w:right w:w="100" w:type="dxa"/>
            </w:tcMar>
          </w:tcPr>
          <w:p w14:paraId="0DD64E65" w14:textId="2282017F" w:rsidR="7778C1B7" w:rsidRDefault="7784AE28" w:rsidP="7784AE28">
            <w:pPr>
              <w:spacing w:line="240" w:lineRule="auto"/>
              <w:rPr>
                <w:sz w:val="16"/>
                <w:szCs w:val="16"/>
              </w:rPr>
            </w:pPr>
            <w:r w:rsidRPr="7784AE28">
              <w:rPr>
                <w:sz w:val="16"/>
                <w:szCs w:val="16"/>
              </w:rPr>
              <w:t>Decision making about the Syrian refugee migration pattern impacts</w:t>
            </w:r>
          </w:p>
        </w:tc>
        <w:tc>
          <w:tcPr>
            <w:tcW w:w="1394" w:type="dxa"/>
            <w:shd w:val="clear" w:color="auto" w:fill="auto"/>
            <w:tcMar>
              <w:top w:w="100" w:type="dxa"/>
              <w:left w:w="100" w:type="dxa"/>
              <w:bottom w:w="100" w:type="dxa"/>
              <w:right w:w="100" w:type="dxa"/>
            </w:tcMar>
          </w:tcPr>
          <w:p w14:paraId="267BE3AB" w14:textId="58700DFC" w:rsidR="7778C1B7" w:rsidRDefault="00AD2B9C" w:rsidP="7778C1B7">
            <w:pPr>
              <w:spacing w:line="240" w:lineRule="auto"/>
              <w:rPr>
                <w:sz w:val="16"/>
                <w:szCs w:val="16"/>
              </w:rPr>
            </w:pPr>
            <w:r w:rsidRPr="00AD2B9C">
              <w:rPr>
                <w:color w:val="FF0000"/>
                <w:sz w:val="16"/>
                <w:szCs w:val="16"/>
              </w:rPr>
              <w:t>Fuel cells lecture</w:t>
            </w:r>
            <w:r>
              <w:rPr>
                <w:color w:val="FF0000"/>
                <w:sz w:val="16"/>
                <w:szCs w:val="16"/>
              </w:rPr>
              <w:t>??</w:t>
            </w:r>
          </w:p>
        </w:tc>
        <w:tc>
          <w:tcPr>
            <w:tcW w:w="1409" w:type="dxa"/>
            <w:shd w:val="clear" w:color="auto" w:fill="auto"/>
            <w:tcMar>
              <w:top w:w="100" w:type="dxa"/>
              <w:left w:w="100" w:type="dxa"/>
              <w:bottom w:w="100" w:type="dxa"/>
              <w:right w:w="100" w:type="dxa"/>
            </w:tcMar>
          </w:tcPr>
          <w:p w14:paraId="1D5960EF" w14:textId="7CB8108E" w:rsidR="7778C1B7" w:rsidRDefault="7784AE28" w:rsidP="7784AE28">
            <w:pPr>
              <w:spacing w:line="240" w:lineRule="auto"/>
              <w:rPr>
                <w:sz w:val="16"/>
                <w:szCs w:val="16"/>
              </w:rPr>
            </w:pPr>
            <w:r w:rsidRPr="7784AE28">
              <w:rPr>
                <w:sz w:val="16"/>
                <w:szCs w:val="16"/>
              </w:rPr>
              <w:t>AO1</w:t>
            </w:r>
          </w:p>
          <w:p w14:paraId="1E498823" w14:textId="3C2204BD" w:rsidR="7778C1B7" w:rsidRDefault="7784AE28" w:rsidP="7784AE28">
            <w:pPr>
              <w:spacing w:line="240" w:lineRule="auto"/>
              <w:rPr>
                <w:sz w:val="16"/>
                <w:szCs w:val="16"/>
              </w:rPr>
            </w:pPr>
            <w:r w:rsidRPr="7784AE28">
              <w:rPr>
                <w:sz w:val="16"/>
                <w:szCs w:val="16"/>
              </w:rPr>
              <w:t>AO2</w:t>
            </w:r>
          </w:p>
          <w:p w14:paraId="76D17468" w14:textId="03E0092C" w:rsidR="7778C1B7" w:rsidRDefault="7784AE28" w:rsidP="7784AE28">
            <w:pPr>
              <w:spacing w:line="240" w:lineRule="auto"/>
              <w:rPr>
                <w:sz w:val="16"/>
                <w:szCs w:val="16"/>
              </w:rPr>
            </w:pPr>
            <w:r w:rsidRPr="7784AE28">
              <w:rPr>
                <w:sz w:val="16"/>
                <w:szCs w:val="16"/>
              </w:rPr>
              <w:t>AO3</w:t>
            </w:r>
          </w:p>
          <w:p w14:paraId="00A2FAA5" w14:textId="40E6714D" w:rsidR="7778C1B7" w:rsidRDefault="7784AE28" w:rsidP="7784AE28">
            <w:pPr>
              <w:spacing w:line="240" w:lineRule="auto"/>
              <w:rPr>
                <w:sz w:val="16"/>
                <w:szCs w:val="16"/>
              </w:rPr>
            </w:pPr>
            <w:r w:rsidRPr="7784AE28">
              <w:rPr>
                <w:sz w:val="16"/>
                <w:szCs w:val="16"/>
              </w:rPr>
              <w:t>AO4</w:t>
            </w:r>
          </w:p>
          <w:p w14:paraId="4CE215C4" w14:textId="191C32EC" w:rsidR="7778C1B7" w:rsidRDefault="7784AE28" w:rsidP="7784AE28">
            <w:pPr>
              <w:spacing w:line="240" w:lineRule="auto"/>
              <w:rPr>
                <w:sz w:val="16"/>
                <w:szCs w:val="16"/>
              </w:rPr>
            </w:pPr>
            <w:r w:rsidRPr="7784AE28">
              <w:rPr>
                <w:sz w:val="16"/>
                <w:szCs w:val="16"/>
              </w:rPr>
              <w:t>3.1.1 Section A</w:t>
            </w:r>
          </w:p>
          <w:p w14:paraId="5690D574" w14:textId="76C50DE6" w:rsidR="7778C1B7" w:rsidRDefault="7784AE28" w:rsidP="7784AE28">
            <w:pPr>
              <w:spacing w:line="240" w:lineRule="auto"/>
              <w:rPr>
                <w:sz w:val="16"/>
                <w:szCs w:val="16"/>
              </w:rPr>
            </w:pPr>
            <w:r w:rsidRPr="7784AE28">
              <w:rPr>
                <w:sz w:val="16"/>
                <w:szCs w:val="16"/>
              </w:rPr>
              <w:t>3.1.2 Section B</w:t>
            </w:r>
          </w:p>
          <w:p w14:paraId="40429CE4" w14:textId="7D16776C" w:rsidR="7778C1B7" w:rsidRDefault="7784AE28" w:rsidP="7784AE28">
            <w:pPr>
              <w:spacing w:line="240" w:lineRule="auto"/>
              <w:rPr>
                <w:sz w:val="16"/>
                <w:szCs w:val="16"/>
              </w:rPr>
            </w:pPr>
            <w:r w:rsidRPr="7784AE28">
              <w:rPr>
                <w:sz w:val="16"/>
                <w:szCs w:val="16"/>
              </w:rPr>
              <w:t>3.2.3 Section C</w:t>
            </w:r>
          </w:p>
          <w:p w14:paraId="06C4CA2A" w14:textId="4FAA52A7" w:rsidR="7778C1B7" w:rsidRDefault="7778C1B7" w:rsidP="7784AE28">
            <w:pPr>
              <w:spacing w:line="240" w:lineRule="auto"/>
              <w:rPr>
                <w:sz w:val="16"/>
                <w:szCs w:val="16"/>
              </w:rPr>
            </w:pPr>
          </w:p>
        </w:tc>
        <w:tc>
          <w:tcPr>
            <w:tcW w:w="1585" w:type="dxa"/>
            <w:shd w:val="clear" w:color="auto" w:fill="auto"/>
            <w:tcMar>
              <w:top w:w="100" w:type="dxa"/>
              <w:left w:w="100" w:type="dxa"/>
              <w:bottom w:w="100" w:type="dxa"/>
              <w:right w:w="100" w:type="dxa"/>
            </w:tcMar>
          </w:tcPr>
          <w:p w14:paraId="428FE3B4" w14:textId="1BC6F1A3" w:rsidR="7778C1B7" w:rsidRDefault="7784AE28" w:rsidP="7784AE28">
            <w:pP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200E1E74" w14:textId="44C35847" w:rsidR="7778C1B7" w:rsidRDefault="7778C1B7" w:rsidP="7784AE28">
            <w:pPr>
              <w:spacing w:line="240" w:lineRule="auto"/>
              <w:rPr>
                <w:sz w:val="16"/>
                <w:szCs w:val="16"/>
              </w:rPr>
            </w:pPr>
          </w:p>
        </w:tc>
        <w:tc>
          <w:tcPr>
            <w:tcW w:w="2084" w:type="dxa"/>
            <w:shd w:val="clear" w:color="auto" w:fill="auto"/>
            <w:tcMar>
              <w:top w:w="100" w:type="dxa"/>
              <w:left w:w="100" w:type="dxa"/>
              <w:bottom w:w="100" w:type="dxa"/>
              <w:right w:w="100" w:type="dxa"/>
            </w:tcMar>
          </w:tcPr>
          <w:p w14:paraId="6DBAB096" w14:textId="13C7ACA8" w:rsidR="7778C1B7" w:rsidRDefault="7784AE28" w:rsidP="7784AE28">
            <w:pP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the Middle East. Allow students to work using a range of presentational skills and improve their research and interpretation skills.</w:t>
            </w:r>
          </w:p>
          <w:p w14:paraId="356FE8FD" w14:textId="2A6BE8A7" w:rsidR="7778C1B7" w:rsidRDefault="7778C1B7" w:rsidP="7784AE28">
            <w:pPr>
              <w:spacing w:line="240" w:lineRule="auto"/>
              <w:rPr>
                <w:sz w:val="16"/>
                <w:szCs w:val="16"/>
              </w:rPr>
            </w:pPr>
          </w:p>
        </w:tc>
        <w:tc>
          <w:tcPr>
            <w:tcW w:w="910" w:type="dxa"/>
            <w:shd w:val="clear" w:color="auto" w:fill="auto"/>
            <w:tcMar>
              <w:top w:w="100" w:type="dxa"/>
              <w:left w:w="100" w:type="dxa"/>
              <w:bottom w:w="100" w:type="dxa"/>
              <w:right w:w="100" w:type="dxa"/>
            </w:tcMar>
          </w:tcPr>
          <w:p w14:paraId="66C897F0" w14:textId="39005BB7" w:rsidR="7778C1B7" w:rsidRDefault="7778C1B7" w:rsidP="7778C1B7">
            <w:pPr>
              <w:spacing w:line="240" w:lineRule="auto"/>
              <w:rPr>
                <w:sz w:val="16"/>
                <w:szCs w:val="16"/>
              </w:rPr>
            </w:pPr>
          </w:p>
        </w:tc>
        <w:tc>
          <w:tcPr>
            <w:tcW w:w="939" w:type="dxa"/>
            <w:shd w:val="clear" w:color="auto" w:fill="auto"/>
            <w:tcMar>
              <w:top w:w="100" w:type="dxa"/>
              <w:left w:w="100" w:type="dxa"/>
              <w:bottom w:w="100" w:type="dxa"/>
              <w:right w:w="100" w:type="dxa"/>
            </w:tcMar>
          </w:tcPr>
          <w:p w14:paraId="7BFC6DF3" w14:textId="53C66A72" w:rsidR="7778C1B7" w:rsidRDefault="7778C1B7" w:rsidP="7778C1B7">
            <w:pPr>
              <w:spacing w:line="240" w:lineRule="auto"/>
              <w:rPr>
                <w:sz w:val="16"/>
                <w:szCs w:val="16"/>
              </w:rPr>
            </w:pPr>
          </w:p>
        </w:tc>
      </w:tr>
      <w:tr w:rsidR="7778C1B7" w14:paraId="53D7FA4C" w14:textId="77777777" w:rsidTr="7784AE28">
        <w:trPr>
          <w:trHeight w:val="534"/>
        </w:trPr>
        <w:tc>
          <w:tcPr>
            <w:tcW w:w="616" w:type="dxa"/>
            <w:shd w:val="clear" w:color="auto" w:fill="auto"/>
            <w:tcMar>
              <w:top w:w="100" w:type="dxa"/>
              <w:left w:w="100" w:type="dxa"/>
              <w:bottom w:w="100" w:type="dxa"/>
              <w:right w:w="100" w:type="dxa"/>
            </w:tcMar>
          </w:tcPr>
          <w:p w14:paraId="53F21647" w14:textId="29BFBA23" w:rsidR="7778C1B7" w:rsidRDefault="7778C1B7" w:rsidP="7778C1B7">
            <w:pPr>
              <w:rPr>
                <w:sz w:val="16"/>
                <w:szCs w:val="16"/>
              </w:rPr>
            </w:pPr>
            <w:r w:rsidRPr="7778C1B7">
              <w:rPr>
                <w:sz w:val="16"/>
                <w:szCs w:val="16"/>
              </w:rPr>
              <w:t xml:space="preserve">3 </w:t>
            </w:r>
          </w:p>
          <w:p w14:paraId="630FC90A" w14:textId="263471F4" w:rsidR="7778C1B7" w:rsidRDefault="7778C1B7" w:rsidP="7778C1B7">
            <w:pPr>
              <w:rPr>
                <w:sz w:val="16"/>
                <w:szCs w:val="16"/>
              </w:rPr>
            </w:pPr>
            <w:r w:rsidRPr="7778C1B7">
              <w:rPr>
                <w:sz w:val="16"/>
                <w:szCs w:val="16"/>
              </w:rPr>
              <w:t xml:space="preserve">Jan Feb </w:t>
            </w:r>
          </w:p>
          <w:p w14:paraId="41E8C7FB" w14:textId="3E45CF05" w:rsidR="7778C1B7" w:rsidRDefault="7778C1B7" w:rsidP="7778C1B7">
            <w:pPr>
              <w:spacing w:line="240" w:lineRule="auto"/>
              <w:rPr>
                <w:sz w:val="16"/>
                <w:szCs w:val="16"/>
              </w:rPr>
            </w:pPr>
          </w:p>
        </w:tc>
        <w:tc>
          <w:tcPr>
            <w:tcW w:w="558" w:type="dxa"/>
            <w:shd w:val="clear" w:color="auto" w:fill="auto"/>
            <w:tcMar>
              <w:top w:w="100" w:type="dxa"/>
              <w:left w:w="100" w:type="dxa"/>
              <w:bottom w:w="100" w:type="dxa"/>
              <w:right w:w="100" w:type="dxa"/>
            </w:tcMar>
          </w:tcPr>
          <w:p w14:paraId="40E2DE91" w14:textId="43665521" w:rsidR="7778C1B7" w:rsidRDefault="7778C1B7" w:rsidP="7778C1B7">
            <w:pPr>
              <w:spacing w:line="240" w:lineRule="auto"/>
              <w:jc w:val="center"/>
              <w:rPr>
                <w:sz w:val="16"/>
                <w:szCs w:val="16"/>
              </w:rPr>
            </w:pPr>
            <w:r w:rsidRPr="7778C1B7">
              <w:rPr>
                <w:sz w:val="16"/>
                <w:szCs w:val="16"/>
              </w:rPr>
              <w:t>8</w:t>
            </w:r>
          </w:p>
        </w:tc>
        <w:tc>
          <w:tcPr>
            <w:tcW w:w="910" w:type="dxa"/>
            <w:shd w:val="clear" w:color="auto" w:fill="auto"/>
            <w:tcMar>
              <w:top w:w="100" w:type="dxa"/>
              <w:left w:w="100" w:type="dxa"/>
              <w:bottom w:w="100" w:type="dxa"/>
              <w:right w:w="100" w:type="dxa"/>
            </w:tcMar>
          </w:tcPr>
          <w:p w14:paraId="7E8C47D3" w14:textId="07CA19A4" w:rsidR="7778C1B7" w:rsidRDefault="7778C1B7" w:rsidP="7778C1B7">
            <w:pPr>
              <w:spacing w:line="240" w:lineRule="auto"/>
              <w:rPr>
                <w:sz w:val="16"/>
                <w:szCs w:val="16"/>
              </w:rPr>
            </w:pPr>
            <w:r w:rsidRPr="7778C1B7">
              <w:rPr>
                <w:sz w:val="16"/>
                <w:szCs w:val="16"/>
              </w:rPr>
              <w:t>Africa</w:t>
            </w:r>
          </w:p>
        </w:tc>
        <w:tc>
          <w:tcPr>
            <w:tcW w:w="1218" w:type="dxa"/>
            <w:shd w:val="clear" w:color="auto" w:fill="auto"/>
            <w:tcMar>
              <w:top w:w="100" w:type="dxa"/>
              <w:left w:w="100" w:type="dxa"/>
              <w:bottom w:w="100" w:type="dxa"/>
              <w:right w:w="100" w:type="dxa"/>
            </w:tcMar>
          </w:tcPr>
          <w:p w14:paraId="5470105E" w14:textId="5BB4954A" w:rsidR="7778C1B7" w:rsidRDefault="7784AE28" w:rsidP="7784AE28">
            <w:pPr>
              <w:spacing w:line="240" w:lineRule="auto"/>
              <w:rPr>
                <w:sz w:val="14"/>
                <w:szCs w:val="14"/>
              </w:rPr>
            </w:pPr>
            <w:r w:rsidRPr="7784AE28">
              <w:rPr>
                <w:sz w:val="14"/>
                <w:szCs w:val="14"/>
              </w:rPr>
              <w:t xml:space="preserve">Students to understand the development links between LICs and HICs and the impacts these can have, Students to understand the physical processes in desertification and tectonic activity. </w:t>
            </w:r>
          </w:p>
        </w:tc>
        <w:tc>
          <w:tcPr>
            <w:tcW w:w="851" w:type="dxa"/>
            <w:shd w:val="clear" w:color="auto" w:fill="auto"/>
            <w:tcMar>
              <w:top w:w="100" w:type="dxa"/>
              <w:left w:w="100" w:type="dxa"/>
              <w:bottom w:w="100" w:type="dxa"/>
              <w:right w:w="100" w:type="dxa"/>
            </w:tcMar>
          </w:tcPr>
          <w:p w14:paraId="1DB79437" w14:textId="084A47A9"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Ecosystems development economics</w:t>
            </w:r>
          </w:p>
          <w:p w14:paraId="5F13A362" w14:textId="695F0349"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 xml:space="preserve"> </w:t>
            </w:r>
            <w:proofErr w:type="gramStart"/>
            <w:r w:rsidRPr="7784AE28">
              <w:rPr>
                <w:rFonts w:ascii="Calibri (Body)" w:eastAsia="Calibri (Body)" w:hAnsi="Calibri (Body)" w:cs="Calibri (Body)"/>
                <w:sz w:val="12"/>
                <w:szCs w:val="12"/>
              </w:rPr>
              <w:t>weather</w:t>
            </w:r>
            <w:proofErr w:type="gramEnd"/>
            <w:r w:rsidRPr="7784AE28">
              <w:rPr>
                <w:rFonts w:ascii="Calibri (Body)" w:eastAsia="Calibri (Body)" w:hAnsi="Calibri (Body)" w:cs="Calibri (Body)"/>
                <w:sz w:val="12"/>
                <w:szCs w:val="12"/>
              </w:rPr>
              <w:t xml:space="preserve"> and climate tectonics.</w:t>
            </w:r>
          </w:p>
        </w:tc>
        <w:tc>
          <w:tcPr>
            <w:tcW w:w="2070" w:type="dxa"/>
            <w:shd w:val="clear" w:color="auto" w:fill="auto"/>
            <w:tcMar>
              <w:top w:w="100" w:type="dxa"/>
              <w:left w:w="100" w:type="dxa"/>
              <w:bottom w:w="100" w:type="dxa"/>
              <w:right w:w="100" w:type="dxa"/>
            </w:tcMar>
          </w:tcPr>
          <w:p w14:paraId="41C46BBE" w14:textId="77777777" w:rsidR="7778C1B7" w:rsidRDefault="7778C1B7" w:rsidP="7778C1B7">
            <w:pPr>
              <w:spacing w:line="240" w:lineRule="auto"/>
              <w:rPr>
                <w:sz w:val="14"/>
                <w:szCs w:val="14"/>
              </w:rPr>
            </w:pPr>
            <w:r w:rsidRPr="7778C1B7">
              <w:rPr>
                <w:sz w:val="14"/>
                <w:szCs w:val="14"/>
              </w:rPr>
              <w:t xml:space="preserve">P1: After School Activity </w:t>
            </w:r>
          </w:p>
          <w:p w14:paraId="6C0B5578" w14:textId="77777777" w:rsidR="7778C1B7" w:rsidRDefault="7778C1B7" w:rsidP="7778C1B7">
            <w:pPr>
              <w:spacing w:line="240" w:lineRule="auto"/>
              <w:rPr>
                <w:sz w:val="14"/>
                <w:szCs w:val="14"/>
              </w:rPr>
            </w:pPr>
            <w:r w:rsidRPr="7778C1B7">
              <w:rPr>
                <w:sz w:val="14"/>
                <w:szCs w:val="14"/>
              </w:rPr>
              <w:t>P2: Represent RGS</w:t>
            </w:r>
          </w:p>
          <w:p w14:paraId="55EDD755" w14:textId="77777777" w:rsidR="7778C1B7" w:rsidRDefault="7778C1B7" w:rsidP="7778C1B7">
            <w:pPr>
              <w:spacing w:line="240" w:lineRule="auto"/>
              <w:rPr>
                <w:sz w:val="14"/>
                <w:szCs w:val="14"/>
              </w:rPr>
            </w:pPr>
            <w:r w:rsidRPr="7778C1B7">
              <w:rPr>
                <w:sz w:val="14"/>
                <w:szCs w:val="14"/>
              </w:rPr>
              <w:t xml:space="preserve">P3: Residential </w:t>
            </w:r>
          </w:p>
          <w:p w14:paraId="344000DF" w14:textId="77777777" w:rsidR="7778C1B7" w:rsidRDefault="7778C1B7" w:rsidP="7778C1B7">
            <w:pPr>
              <w:spacing w:line="240" w:lineRule="auto"/>
              <w:rPr>
                <w:sz w:val="14"/>
                <w:szCs w:val="14"/>
              </w:rPr>
            </w:pPr>
            <w:r w:rsidRPr="7778C1B7">
              <w:rPr>
                <w:sz w:val="14"/>
                <w:szCs w:val="14"/>
              </w:rPr>
              <w:t>P4:National Event</w:t>
            </w:r>
          </w:p>
          <w:p w14:paraId="10AA3DDF" w14:textId="77777777" w:rsidR="7778C1B7" w:rsidRDefault="7778C1B7" w:rsidP="7778C1B7">
            <w:pPr>
              <w:spacing w:line="240" w:lineRule="auto"/>
              <w:rPr>
                <w:sz w:val="14"/>
                <w:szCs w:val="14"/>
              </w:rPr>
            </w:pPr>
            <w:r w:rsidRPr="7778C1B7">
              <w:rPr>
                <w:sz w:val="14"/>
                <w:szCs w:val="14"/>
              </w:rPr>
              <w:t>P5: RGS Production</w:t>
            </w:r>
          </w:p>
          <w:p w14:paraId="3BCAADE4" w14:textId="77777777" w:rsidR="7778C1B7" w:rsidRDefault="7778C1B7" w:rsidP="7778C1B7">
            <w:pPr>
              <w:spacing w:line="240" w:lineRule="auto"/>
              <w:rPr>
                <w:sz w:val="14"/>
                <w:szCs w:val="14"/>
              </w:rPr>
            </w:pPr>
            <w:r w:rsidRPr="7778C1B7">
              <w:rPr>
                <w:sz w:val="14"/>
                <w:szCs w:val="14"/>
              </w:rPr>
              <w:t>P6: Formal Presentation</w:t>
            </w:r>
          </w:p>
          <w:p w14:paraId="3AF39D39" w14:textId="77777777" w:rsidR="7778C1B7" w:rsidRDefault="7778C1B7" w:rsidP="7778C1B7">
            <w:pPr>
              <w:spacing w:line="240" w:lineRule="auto"/>
              <w:rPr>
                <w:sz w:val="14"/>
                <w:szCs w:val="14"/>
              </w:rPr>
            </w:pPr>
            <w:r w:rsidRPr="7778C1B7">
              <w:rPr>
                <w:sz w:val="14"/>
                <w:szCs w:val="14"/>
              </w:rPr>
              <w:t>P7: International Experience</w:t>
            </w:r>
          </w:p>
          <w:p w14:paraId="0DD5D2B9" w14:textId="77777777" w:rsidR="7778C1B7" w:rsidRDefault="7784AE28" w:rsidP="7784AE28">
            <w:pPr>
              <w:spacing w:line="240" w:lineRule="auto"/>
              <w:rPr>
                <w:sz w:val="14"/>
                <w:szCs w:val="14"/>
              </w:rPr>
            </w:pPr>
            <w:r w:rsidRPr="7784AE28">
              <w:rPr>
                <w:sz w:val="14"/>
                <w:szCs w:val="14"/>
              </w:rPr>
              <w:t>P8</w:t>
            </w:r>
            <w:r w:rsidRPr="7784AE28">
              <w:rPr>
                <w:sz w:val="14"/>
                <w:szCs w:val="14"/>
                <w:highlight w:val="cyan"/>
              </w:rPr>
              <w:t>: Community Experience</w:t>
            </w:r>
          </w:p>
          <w:p w14:paraId="6A97D4CA" w14:textId="77777777" w:rsidR="7778C1B7" w:rsidRDefault="7778C1B7" w:rsidP="7778C1B7">
            <w:pPr>
              <w:spacing w:line="240" w:lineRule="auto"/>
              <w:rPr>
                <w:sz w:val="14"/>
                <w:szCs w:val="14"/>
              </w:rPr>
            </w:pPr>
            <w:r w:rsidRPr="7778C1B7">
              <w:rPr>
                <w:sz w:val="14"/>
                <w:szCs w:val="14"/>
              </w:rPr>
              <w:t xml:space="preserve">P9: Fund Raising </w:t>
            </w:r>
          </w:p>
          <w:p w14:paraId="445DC655" w14:textId="77777777" w:rsidR="7778C1B7" w:rsidRDefault="7778C1B7" w:rsidP="7778C1B7">
            <w:pPr>
              <w:spacing w:line="240" w:lineRule="auto"/>
              <w:rPr>
                <w:sz w:val="16"/>
                <w:szCs w:val="16"/>
              </w:rPr>
            </w:pPr>
            <w:r w:rsidRPr="7778C1B7">
              <w:rPr>
                <w:sz w:val="14"/>
                <w:szCs w:val="14"/>
              </w:rPr>
              <w:t>P10: Sustainability of RGS</w:t>
            </w:r>
          </w:p>
          <w:p w14:paraId="41AD95E4" w14:textId="297179AB" w:rsidR="7778C1B7" w:rsidRDefault="7778C1B7" w:rsidP="7778C1B7">
            <w:pPr>
              <w:spacing w:line="240" w:lineRule="auto"/>
              <w:rPr>
                <w:sz w:val="14"/>
                <w:szCs w:val="14"/>
              </w:rPr>
            </w:pPr>
          </w:p>
        </w:tc>
        <w:tc>
          <w:tcPr>
            <w:tcW w:w="1233" w:type="dxa"/>
            <w:shd w:val="clear" w:color="auto" w:fill="auto"/>
            <w:tcMar>
              <w:top w:w="100" w:type="dxa"/>
              <w:left w:w="100" w:type="dxa"/>
              <w:bottom w:w="100" w:type="dxa"/>
              <w:right w:w="100" w:type="dxa"/>
            </w:tcMar>
          </w:tcPr>
          <w:p w14:paraId="1CD2F484" w14:textId="295CF2FA" w:rsidR="7778C1B7" w:rsidRDefault="7784AE28" w:rsidP="7784AE28">
            <w:pPr>
              <w:spacing w:line="240" w:lineRule="auto"/>
              <w:rPr>
                <w:sz w:val="16"/>
                <w:szCs w:val="16"/>
              </w:rPr>
            </w:pPr>
            <w:r w:rsidRPr="7784AE28">
              <w:rPr>
                <w:sz w:val="16"/>
                <w:szCs w:val="16"/>
              </w:rPr>
              <w:t>Group work and decision making about issues of global concerns.</w:t>
            </w:r>
          </w:p>
        </w:tc>
        <w:tc>
          <w:tcPr>
            <w:tcW w:w="1394" w:type="dxa"/>
            <w:shd w:val="clear" w:color="auto" w:fill="auto"/>
            <w:tcMar>
              <w:top w:w="100" w:type="dxa"/>
              <w:left w:w="100" w:type="dxa"/>
              <w:bottom w:w="100" w:type="dxa"/>
              <w:right w:w="100" w:type="dxa"/>
            </w:tcMar>
          </w:tcPr>
          <w:p w14:paraId="1E6E6274" w14:textId="21C3C464" w:rsidR="7778C1B7" w:rsidRDefault="000A6224" w:rsidP="7778C1B7">
            <w:pPr>
              <w:spacing w:line="240" w:lineRule="auto"/>
              <w:rPr>
                <w:sz w:val="16"/>
                <w:szCs w:val="16"/>
              </w:rPr>
            </w:pPr>
            <w:r w:rsidRPr="00CE7EA5">
              <w:rPr>
                <w:color w:val="4F81BD" w:themeColor="accent1"/>
                <w:sz w:val="16"/>
                <w:szCs w:val="16"/>
              </w:rPr>
              <w:t>Oxfam/ charity Aid workers?</w:t>
            </w:r>
          </w:p>
        </w:tc>
        <w:tc>
          <w:tcPr>
            <w:tcW w:w="1409" w:type="dxa"/>
            <w:shd w:val="clear" w:color="auto" w:fill="auto"/>
            <w:tcMar>
              <w:top w:w="100" w:type="dxa"/>
              <w:left w:w="100" w:type="dxa"/>
              <w:bottom w:w="100" w:type="dxa"/>
              <w:right w:w="100" w:type="dxa"/>
            </w:tcMar>
          </w:tcPr>
          <w:p w14:paraId="344E3462" w14:textId="7CB8108E" w:rsidR="7778C1B7" w:rsidRDefault="7784AE28" w:rsidP="7784AE28">
            <w:pPr>
              <w:spacing w:line="240" w:lineRule="auto"/>
              <w:rPr>
                <w:sz w:val="16"/>
                <w:szCs w:val="16"/>
              </w:rPr>
            </w:pPr>
            <w:r w:rsidRPr="7784AE28">
              <w:rPr>
                <w:sz w:val="16"/>
                <w:szCs w:val="16"/>
              </w:rPr>
              <w:t>AO1</w:t>
            </w:r>
          </w:p>
          <w:p w14:paraId="6E97885B" w14:textId="3C2204BD" w:rsidR="7778C1B7" w:rsidRDefault="7784AE28" w:rsidP="7784AE28">
            <w:pPr>
              <w:spacing w:line="240" w:lineRule="auto"/>
              <w:rPr>
                <w:sz w:val="16"/>
                <w:szCs w:val="16"/>
              </w:rPr>
            </w:pPr>
            <w:r w:rsidRPr="7784AE28">
              <w:rPr>
                <w:sz w:val="16"/>
                <w:szCs w:val="16"/>
              </w:rPr>
              <w:t>AO2</w:t>
            </w:r>
          </w:p>
          <w:p w14:paraId="1083CAC6" w14:textId="03E0092C" w:rsidR="7778C1B7" w:rsidRDefault="7784AE28" w:rsidP="7784AE28">
            <w:pPr>
              <w:spacing w:line="240" w:lineRule="auto"/>
              <w:rPr>
                <w:sz w:val="16"/>
                <w:szCs w:val="16"/>
              </w:rPr>
            </w:pPr>
            <w:r w:rsidRPr="7784AE28">
              <w:rPr>
                <w:sz w:val="16"/>
                <w:szCs w:val="16"/>
              </w:rPr>
              <w:t>AO3</w:t>
            </w:r>
          </w:p>
          <w:p w14:paraId="74CDFF50" w14:textId="207B91B8" w:rsidR="7778C1B7" w:rsidRDefault="7784AE28" w:rsidP="7784AE28">
            <w:pPr>
              <w:spacing w:line="240" w:lineRule="auto"/>
              <w:rPr>
                <w:sz w:val="16"/>
                <w:szCs w:val="16"/>
              </w:rPr>
            </w:pPr>
            <w:r w:rsidRPr="7784AE28">
              <w:rPr>
                <w:sz w:val="16"/>
                <w:szCs w:val="16"/>
              </w:rPr>
              <w:t>A04</w:t>
            </w:r>
          </w:p>
          <w:p w14:paraId="74212100" w14:textId="191C32EC" w:rsidR="7778C1B7" w:rsidRDefault="7784AE28" w:rsidP="7784AE28">
            <w:pPr>
              <w:spacing w:line="240" w:lineRule="auto"/>
              <w:rPr>
                <w:sz w:val="16"/>
                <w:szCs w:val="16"/>
              </w:rPr>
            </w:pPr>
            <w:r w:rsidRPr="7784AE28">
              <w:rPr>
                <w:sz w:val="16"/>
                <w:szCs w:val="16"/>
              </w:rPr>
              <w:t>3.1.1 Section A</w:t>
            </w:r>
          </w:p>
          <w:p w14:paraId="76910898" w14:textId="76C50DE6" w:rsidR="7778C1B7" w:rsidRDefault="7784AE28" w:rsidP="7784AE28">
            <w:pPr>
              <w:spacing w:line="240" w:lineRule="auto"/>
              <w:rPr>
                <w:sz w:val="16"/>
                <w:szCs w:val="16"/>
              </w:rPr>
            </w:pPr>
            <w:r w:rsidRPr="7784AE28">
              <w:rPr>
                <w:sz w:val="16"/>
                <w:szCs w:val="16"/>
              </w:rPr>
              <w:t>3.1.2 Section B</w:t>
            </w:r>
          </w:p>
          <w:p w14:paraId="77AE810F" w14:textId="2F948DDB" w:rsidR="7778C1B7" w:rsidRDefault="7784AE28" w:rsidP="7784AE28">
            <w:pPr>
              <w:spacing w:line="240" w:lineRule="auto"/>
              <w:rPr>
                <w:sz w:val="16"/>
                <w:szCs w:val="16"/>
              </w:rPr>
            </w:pPr>
            <w:r w:rsidRPr="7784AE28">
              <w:rPr>
                <w:sz w:val="16"/>
                <w:szCs w:val="16"/>
              </w:rPr>
              <w:t>3.2.1 Section A</w:t>
            </w:r>
          </w:p>
          <w:p w14:paraId="3524B954" w14:textId="035D7394" w:rsidR="7778C1B7" w:rsidRDefault="7784AE28" w:rsidP="7784AE28">
            <w:pPr>
              <w:spacing w:line="240" w:lineRule="auto"/>
              <w:rPr>
                <w:sz w:val="16"/>
                <w:szCs w:val="16"/>
              </w:rPr>
            </w:pPr>
            <w:r w:rsidRPr="7784AE28">
              <w:rPr>
                <w:sz w:val="16"/>
                <w:szCs w:val="16"/>
              </w:rPr>
              <w:t>3.2.2 Section B</w:t>
            </w:r>
          </w:p>
          <w:p w14:paraId="1FE21D48" w14:textId="7D16776C" w:rsidR="7778C1B7" w:rsidRDefault="7784AE28" w:rsidP="7784AE28">
            <w:pPr>
              <w:spacing w:line="240" w:lineRule="auto"/>
              <w:rPr>
                <w:sz w:val="16"/>
                <w:szCs w:val="16"/>
              </w:rPr>
            </w:pPr>
            <w:r w:rsidRPr="7784AE28">
              <w:rPr>
                <w:sz w:val="16"/>
                <w:szCs w:val="16"/>
              </w:rPr>
              <w:t>3.2.3 Section C</w:t>
            </w:r>
          </w:p>
          <w:p w14:paraId="5E2DE416" w14:textId="2311DFA0" w:rsidR="7778C1B7" w:rsidRDefault="7778C1B7" w:rsidP="7784AE28">
            <w:pPr>
              <w:spacing w:line="240" w:lineRule="auto"/>
              <w:rPr>
                <w:sz w:val="16"/>
                <w:szCs w:val="16"/>
              </w:rPr>
            </w:pPr>
          </w:p>
        </w:tc>
        <w:tc>
          <w:tcPr>
            <w:tcW w:w="1585" w:type="dxa"/>
            <w:shd w:val="clear" w:color="auto" w:fill="auto"/>
            <w:tcMar>
              <w:top w:w="100" w:type="dxa"/>
              <w:left w:w="100" w:type="dxa"/>
              <w:bottom w:w="100" w:type="dxa"/>
              <w:right w:w="100" w:type="dxa"/>
            </w:tcMar>
          </w:tcPr>
          <w:p w14:paraId="66115175" w14:textId="1BC6F1A3" w:rsidR="7778C1B7" w:rsidRDefault="7784AE28" w:rsidP="7784AE28">
            <w:pP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563C6BEC" w14:textId="52B32ED2" w:rsidR="7778C1B7" w:rsidRDefault="7778C1B7" w:rsidP="7784AE28">
            <w:pPr>
              <w:spacing w:line="240" w:lineRule="auto"/>
              <w:rPr>
                <w:sz w:val="16"/>
                <w:szCs w:val="16"/>
              </w:rPr>
            </w:pPr>
          </w:p>
        </w:tc>
        <w:tc>
          <w:tcPr>
            <w:tcW w:w="2084" w:type="dxa"/>
            <w:shd w:val="clear" w:color="auto" w:fill="auto"/>
            <w:tcMar>
              <w:top w:w="100" w:type="dxa"/>
              <w:left w:w="100" w:type="dxa"/>
              <w:bottom w:w="100" w:type="dxa"/>
              <w:right w:w="100" w:type="dxa"/>
            </w:tcMar>
          </w:tcPr>
          <w:p w14:paraId="669EDBCF" w14:textId="390916A6" w:rsidR="7778C1B7" w:rsidRDefault="7784AE28" w:rsidP="7784AE28">
            <w:pP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Africa. Allow students to work using a range of presentational skills and improve their research and interpretation skills.</w:t>
            </w:r>
          </w:p>
          <w:p w14:paraId="5D7CAEBC" w14:textId="71982544" w:rsidR="7778C1B7" w:rsidRDefault="7778C1B7" w:rsidP="7784AE28">
            <w:pPr>
              <w:spacing w:line="240" w:lineRule="auto"/>
              <w:rPr>
                <w:sz w:val="16"/>
                <w:szCs w:val="16"/>
              </w:rPr>
            </w:pPr>
          </w:p>
        </w:tc>
        <w:tc>
          <w:tcPr>
            <w:tcW w:w="910" w:type="dxa"/>
            <w:shd w:val="clear" w:color="auto" w:fill="auto"/>
            <w:tcMar>
              <w:top w:w="100" w:type="dxa"/>
              <w:left w:w="100" w:type="dxa"/>
              <w:bottom w:w="100" w:type="dxa"/>
              <w:right w:w="100" w:type="dxa"/>
            </w:tcMar>
          </w:tcPr>
          <w:p w14:paraId="74219D82" w14:textId="5341ABB4" w:rsidR="7778C1B7" w:rsidRDefault="7778C1B7" w:rsidP="7778C1B7">
            <w:pPr>
              <w:spacing w:line="240" w:lineRule="auto"/>
              <w:rPr>
                <w:sz w:val="16"/>
                <w:szCs w:val="16"/>
              </w:rPr>
            </w:pPr>
          </w:p>
        </w:tc>
        <w:tc>
          <w:tcPr>
            <w:tcW w:w="939" w:type="dxa"/>
            <w:shd w:val="clear" w:color="auto" w:fill="auto"/>
            <w:tcMar>
              <w:top w:w="100" w:type="dxa"/>
              <w:left w:w="100" w:type="dxa"/>
              <w:bottom w:w="100" w:type="dxa"/>
              <w:right w:w="100" w:type="dxa"/>
            </w:tcMar>
          </w:tcPr>
          <w:p w14:paraId="347B0027" w14:textId="3B5AD127" w:rsidR="7778C1B7" w:rsidRDefault="7778C1B7" w:rsidP="7778C1B7">
            <w:pPr>
              <w:spacing w:line="240" w:lineRule="auto"/>
              <w:rPr>
                <w:sz w:val="16"/>
                <w:szCs w:val="16"/>
              </w:rPr>
            </w:pPr>
          </w:p>
        </w:tc>
      </w:tr>
      <w:tr w:rsidR="7778C1B7" w14:paraId="18F236A1" w14:textId="77777777" w:rsidTr="7784AE28">
        <w:trPr>
          <w:trHeight w:val="534"/>
        </w:trPr>
        <w:tc>
          <w:tcPr>
            <w:tcW w:w="616" w:type="dxa"/>
            <w:shd w:val="clear" w:color="auto" w:fill="auto"/>
            <w:tcMar>
              <w:top w:w="100" w:type="dxa"/>
              <w:left w:w="100" w:type="dxa"/>
              <w:bottom w:w="100" w:type="dxa"/>
              <w:right w:w="100" w:type="dxa"/>
            </w:tcMar>
          </w:tcPr>
          <w:p w14:paraId="19F62EC4" w14:textId="429E195E" w:rsidR="7778C1B7" w:rsidRDefault="007C60E3" w:rsidP="7778C1B7">
            <w:pPr>
              <w:rPr>
                <w:sz w:val="16"/>
                <w:szCs w:val="16"/>
              </w:rPr>
            </w:pPr>
            <w:r>
              <w:rPr>
                <w:sz w:val="16"/>
                <w:szCs w:val="16"/>
              </w:rPr>
              <w:t>4 &amp; 5</w:t>
            </w:r>
          </w:p>
          <w:p w14:paraId="34FC00AA" w14:textId="3760B220" w:rsidR="7778C1B7" w:rsidRDefault="7778C1B7" w:rsidP="7778C1B7">
            <w:pPr>
              <w:rPr>
                <w:sz w:val="16"/>
                <w:szCs w:val="16"/>
              </w:rPr>
            </w:pPr>
            <w:r w:rsidRPr="7778C1B7">
              <w:rPr>
                <w:sz w:val="16"/>
                <w:szCs w:val="16"/>
              </w:rPr>
              <w:t xml:space="preserve">Mar April </w:t>
            </w:r>
          </w:p>
          <w:p w14:paraId="2DDFB34F" w14:textId="6D45D598" w:rsidR="7778C1B7" w:rsidRDefault="7778C1B7" w:rsidP="7778C1B7">
            <w:pPr>
              <w:spacing w:line="240" w:lineRule="auto"/>
              <w:rPr>
                <w:sz w:val="16"/>
                <w:szCs w:val="16"/>
              </w:rPr>
            </w:pPr>
          </w:p>
        </w:tc>
        <w:tc>
          <w:tcPr>
            <w:tcW w:w="558" w:type="dxa"/>
            <w:shd w:val="clear" w:color="auto" w:fill="auto"/>
            <w:tcMar>
              <w:top w:w="100" w:type="dxa"/>
              <w:left w:w="100" w:type="dxa"/>
              <w:bottom w:w="100" w:type="dxa"/>
              <w:right w:w="100" w:type="dxa"/>
            </w:tcMar>
          </w:tcPr>
          <w:p w14:paraId="7A1C1F65" w14:textId="451BE049" w:rsidR="7778C1B7" w:rsidRDefault="7778C1B7" w:rsidP="7778C1B7">
            <w:pPr>
              <w:spacing w:line="240" w:lineRule="auto"/>
              <w:jc w:val="center"/>
              <w:rPr>
                <w:sz w:val="16"/>
                <w:szCs w:val="16"/>
              </w:rPr>
            </w:pPr>
            <w:r w:rsidRPr="7778C1B7">
              <w:rPr>
                <w:sz w:val="16"/>
                <w:szCs w:val="16"/>
              </w:rPr>
              <w:t>8</w:t>
            </w:r>
          </w:p>
        </w:tc>
        <w:tc>
          <w:tcPr>
            <w:tcW w:w="910" w:type="dxa"/>
            <w:shd w:val="clear" w:color="auto" w:fill="auto"/>
            <w:tcMar>
              <w:top w:w="100" w:type="dxa"/>
              <w:left w:w="100" w:type="dxa"/>
              <w:bottom w:w="100" w:type="dxa"/>
              <w:right w:w="100" w:type="dxa"/>
            </w:tcMar>
          </w:tcPr>
          <w:p w14:paraId="2C1CC10F" w14:textId="697B0A85" w:rsidR="7778C1B7" w:rsidRDefault="3A9BFB38" w:rsidP="7778C1B7">
            <w:pPr>
              <w:spacing w:line="240" w:lineRule="auto"/>
              <w:rPr>
                <w:sz w:val="16"/>
                <w:szCs w:val="16"/>
              </w:rPr>
            </w:pPr>
            <w:r w:rsidRPr="3A9BFB38">
              <w:rPr>
                <w:color w:val="000000" w:themeColor="text1"/>
                <w:sz w:val="15"/>
                <w:szCs w:val="15"/>
              </w:rPr>
              <w:t>Pole to Pole</w:t>
            </w:r>
          </w:p>
        </w:tc>
        <w:tc>
          <w:tcPr>
            <w:tcW w:w="1218" w:type="dxa"/>
            <w:shd w:val="clear" w:color="auto" w:fill="auto"/>
            <w:tcMar>
              <w:top w:w="100" w:type="dxa"/>
              <w:left w:w="100" w:type="dxa"/>
              <w:bottom w:w="100" w:type="dxa"/>
              <w:right w:w="100" w:type="dxa"/>
            </w:tcMar>
          </w:tcPr>
          <w:p w14:paraId="5FD89243" w14:textId="45A08B42" w:rsidR="7778C1B7" w:rsidRDefault="7784AE28" w:rsidP="7784AE28">
            <w:pPr>
              <w:spacing w:line="240" w:lineRule="auto"/>
              <w:rPr>
                <w:sz w:val="16"/>
                <w:szCs w:val="16"/>
              </w:rPr>
            </w:pPr>
            <w:r w:rsidRPr="7784AE28">
              <w:rPr>
                <w:sz w:val="14"/>
                <w:szCs w:val="14"/>
              </w:rPr>
              <w:t>Students to understand about glaciation and Tundra environments and the impact climate change has on the world. Students to learn about how people, flora and fauna can adapt to different types of environments</w:t>
            </w:r>
            <w:r w:rsidRPr="7784AE28">
              <w:rPr>
                <w:sz w:val="16"/>
                <w:szCs w:val="16"/>
              </w:rPr>
              <w:t>.</w:t>
            </w:r>
          </w:p>
        </w:tc>
        <w:tc>
          <w:tcPr>
            <w:tcW w:w="851" w:type="dxa"/>
            <w:shd w:val="clear" w:color="auto" w:fill="auto"/>
            <w:tcMar>
              <w:top w:w="100" w:type="dxa"/>
              <w:left w:w="100" w:type="dxa"/>
              <w:bottom w:w="100" w:type="dxa"/>
              <w:right w:w="100" w:type="dxa"/>
            </w:tcMar>
          </w:tcPr>
          <w:p w14:paraId="1BE542B3" w14:textId="5FDEAC10"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Development ecosystems energy tectonics biome climate change</w:t>
            </w:r>
          </w:p>
        </w:tc>
        <w:tc>
          <w:tcPr>
            <w:tcW w:w="2070" w:type="dxa"/>
            <w:shd w:val="clear" w:color="auto" w:fill="auto"/>
            <w:tcMar>
              <w:top w:w="100" w:type="dxa"/>
              <w:left w:w="100" w:type="dxa"/>
              <w:bottom w:w="100" w:type="dxa"/>
              <w:right w:w="100" w:type="dxa"/>
            </w:tcMar>
          </w:tcPr>
          <w:p w14:paraId="5E434549" w14:textId="77777777" w:rsidR="7778C1B7" w:rsidRDefault="7778C1B7" w:rsidP="7778C1B7">
            <w:pPr>
              <w:spacing w:line="240" w:lineRule="auto"/>
              <w:rPr>
                <w:sz w:val="14"/>
                <w:szCs w:val="14"/>
              </w:rPr>
            </w:pPr>
            <w:r w:rsidRPr="7778C1B7">
              <w:rPr>
                <w:sz w:val="14"/>
                <w:szCs w:val="14"/>
              </w:rPr>
              <w:t xml:space="preserve">P1: After School Activity </w:t>
            </w:r>
          </w:p>
          <w:p w14:paraId="301DD0F8" w14:textId="77777777" w:rsidR="7778C1B7" w:rsidRDefault="7778C1B7" w:rsidP="7778C1B7">
            <w:pPr>
              <w:spacing w:line="240" w:lineRule="auto"/>
              <w:rPr>
                <w:sz w:val="14"/>
                <w:szCs w:val="14"/>
              </w:rPr>
            </w:pPr>
            <w:r w:rsidRPr="7778C1B7">
              <w:rPr>
                <w:sz w:val="14"/>
                <w:szCs w:val="14"/>
              </w:rPr>
              <w:t>P2: Represent RGS</w:t>
            </w:r>
          </w:p>
          <w:p w14:paraId="1E06FDBE" w14:textId="77777777" w:rsidR="7778C1B7" w:rsidRDefault="7778C1B7" w:rsidP="7778C1B7">
            <w:pPr>
              <w:spacing w:line="240" w:lineRule="auto"/>
              <w:rPr>
                <w:sz w:val="14"/>
                <w:szCs w:val="14"/>
              </w:rPr>
            </w:pPr>
            <w:r w:rsidRPr="7778C1B7">
              <w:rPr>
                <w:sz w:val="14"/>
                <w:szCs w:val="14"/>
              </w:rPr>
              <w:t xml:space="preserve">P3: Residential </w:t>
            </w:r>
          </w:p>
          <w:p w14:paraId="478A3C1B" w14:textId="77777777" w:rsidR="7778C1B7" w:rsidRDefault="7778C1B7" w:rsidP="7778C1B7">
            <w:pPr>
              <w:spacing w:line="240" w:lineRule="auto"/>
              <w:rPr>
                <w:sz w:val="14"/>
                <w:szCs w:val="14"/>
              </w:rPr>
            </w:pPr>
            <w:r w:rsidRPr="7778C1B7">
              <w:rPr>
                <w:sz w:val="14"/>
                <w:szCs w:val="14"/>
              </w:rPr>
              <w:t>P4:National Event</w:t>
            </w:r>
          </w:p>
          <w:p w14:paraId="6BC6AA15" w14:textId="77777777" w:rsidR="7778C1B7" w:rsidRDefault="7778C1B7" w:rsidP="7778C1B7">
            <w:pPr>
              <w:spacing w:line="240" w:lineRule="auto"/>
              <w:rPr>
                <w:sz w:val="14"/>
                <w:szCs w:val="14"/>
              </w:rPr>
            </w:pPr>
            <w:r w:rsidRPr="7778C1B7">
              <w:rPr>
                <w:sz w:val="14"/>
                <w:szCs w:val="14"/>
              </w:rPr>
              <w:t>P5: RGS Production</w:t>
            </w:r>
          </w:p>
          <w:p w14:paraId="206E668B" w14:textId="77777777" w:rsidR="7778C1B7" w:rsidRDefault="7784AE28" w:rsidP="7784AE28">
            <w:pPr>
              <w:spacing w:line="240" w:lineRule="auto"/>
              <w:rPr>
                <w:sz w:val="14"/>
                <w:szCs w:val="14"/>
              </w:rPr>
            </w:pPr>
            <w:r w:rsidRPr="7784AE28">
              <w:rPr>
                <w:sz w:val="14"/>
                <w:szCs w:val="14"/>
              </w:rPr>
              <w:t xml:space="preserve">P6: </w:t>
            </w:r>
            <w:r w:rsidRPr="7784AE28">
              <w:rPr>
                <w:sz w:val="14"/>
                <w:szCs w:val="14"/>
                <w:highlight w:val="cyan"/>
              </w:rPr>
              <w:t>Formal Presentation</w:t>
            </w:r>
          </w:p>
          <w:p w14:paraId="1589C65B" w14:textId="77777777" w:rsidR="7778C1B7" w:rsidRDefault="7778C1B7" w:rsidP="7778C1B7">
            <w:pPr>
              <w:spacing w:line="240" w:lineRule="auto"/>
              <w:rPr>
                <w:sz w:val="14"/>
                <w:szCs w:val="14"/>
              </w:rPr>
            </w:pPr>
            <w:r w:rsidRPr="7778C1B7">
              <w:rPr>
                <w:sz w:val="14"/>
                <w:szCs w:val="14"/>
              </w:rPr>
              <w:t>P7: International Experience</w:t>
            </w:r>
          </w:p>
          <w:p w14:paraId="79FABAEF" w14:textId="77777777" w:rsidR="7778C1B7" w:rsidRDefault="7778C1B7" w:rsidP="7778C1B7">
            <w:pPr>
              <w:spacing w:line="240" w:lineRule="auto"/>
              <w:rPr>
                <w:sz w:val="14"/>
                <w:szCs w:val="14"/>
              </w:rPr>
            </w:pPr>
            <w:r w:rsidRPr="7778C1B7">
              <w:rPr>
                <w:sz w:val="14"/>
                <w:szCs w:val="14"/>
              </w:rPr>
              <w:t>P8: Community Experience</w:t>
            </w:r>
          </w:p>
          <w:p w14:paraId="3B9BD7A1" w14:textId="77777777" w:rsidR="7778C1B7" w:rsidRDefault="7778C1B7" w:rsidP="7778C1B7">
            <w:pPr>
              <w:spacing w:line="240" w:lineRule="auto"/>
              <w:rPr>
                <w:sz w:val="14"/>
                <w:szCs w:val="14"/>
              </w:rPr>
            </w:pPr>
            <w:r w:rsidRPr="7778C1B7">
              <w:rPr>
                <w:sz w:val="14"/>
                <w:szCs w:val="14"/>
              </w:rPr>
              <w:t xml:space="preserve">P9: Fund Raising </w:t>
            </w:r>
          </w:p>
          <w:p w14:paraId="7870BCEF" w14:textId="77777777" w:rsidR="7778C1B7" w:rsidRDefault="7778C1B7" w:rsidP="7778C1B7">
            <w:pPr>
              <w:spacing w:line="240" w:lineRule="auto"/>
              <w:rPr>
                <w:sz w:val="16"/>
                <w:szCs w:val="16"/>
              </w:rPr>
            </w:pPr>
            <w:r w:rsidRPr="7778C1B7">
              <w:rPr>
                <w:sz w:val="14"/>
                <w:szCs w:val="14"/>
              </w:rPr>
              <w:t>P10: Sustainability of RGS</w:t>
            </w:r>
          </w:p>
          <w:p w14:paraId="24F68FE7" w14:textId="52F93B84" w:rsidR="7778C1B7" w:rsidRDefault="7778C1B7" w:rsidP="7778C1B7">
            <w:pPr>
              <w:spacing w:line="240" w:lineRule="auto"/>
              <w:rPr>
                <w:sz w:val="14"/>
                <w:szCs w:val="14"/>
              </w:rPr>
            </w:pPr>
          </w:p>
        </w:tc>
        <w:tc>
          <w:tcPr>
            <w:tcW w:w="1233" w:type="dxa"/>
            <w:shd w:val="clear" w:color="auto" w:fill="auto"/>
            <w:tcMar>
              <w:top w:w="100" w:type="dxa"/>
              <w:left w:w="100" w:type="dxa"/>
              <w:bottom w:w="100" w:type="dxa"/>
              <w:right w:w="100" w:type="dxa"/>
            </w:tcMar>
          </w:tcPr>
          <w:p w14:paraId="398D1E4D" w14:textId="6FFBAFF0" w:rsidR="7778C1B7" w:rsidRDefault="7784AE28" w:rsidP="7784AE28">
            <w:pPr>
              <w:spacing w:line="240" w:lineRule="auto"/>
              <w:rPr>
                <w:sz w:val="16"/>
                <w:szCs w:val="16"/>
              </w:rPr>
            </w:pPr>
            <w:r w:rsidRPr="7784AE28">
              <w:rPr>
                <w:sz w:val="16"/>
                <w:szCs w:val="16"/>
              </w:rPr>
              <w:t>Decision making exercise and formal speaking</w:t>
            </w:r>
          </w:p>
        </w:tc>
        <w:tc>
          <w:tcPr>
            <w:tcW w:w="1394" w:type="dxa"/>
            <w:shd w:val="clear" w:color="auto" w:fill="auto"/>
            <w:tcMar>
              <w:top w:w="100" w:type="dxa"/>
              <w:left w:w="100" w:type="dxa"/>
              <w:bottom w:w="100" w:type="dxa"/>
              <w:right w:w="100" w:type="dxa"/>
            </w:tcMar>
          </w:tcPr>
          <w:p w14:paraId="477451BB" w14:textId="47897CC5" w:rsidR="7778C1B7" w:rsidRDefault="00C95635" w:rsidP="7778C1B7">
            <w:pPr>
              <w:spacing w:line="240" w:lineRule="auto"/>
              <w:rPr>
                <w:sz w:val="16"/>
                <w:szCs w:val="16"/>
              </w:rPr>
            </w:pPr>
            <w:r w:rsidRPr="00C95635">
              <w:rPr>
                <w:color w:val="FF0000"/>
                <w:sz w:val="16"/>
                <w:szCs w:val="16"/>
              </w:rPr>
              <w:t>Zoo/science museum – animal adaptations cold environments</w:t>
            </w:r>
          </w:p>
        </w:tc>
        <w:tc>
          <w:tcPr>
            <w:tcW w:w="1409" w:type="dxa"/>
            <w:shd w:val="clear" w:color="auto" w:fill="auto"/>
            <w:tcMar>
              <w:top w:w="100" w:type="dxa"/>
              <w:left w:w="100" w:type="dxa"/>
              <w:bottom w:w="100" w:type="dxa"/>
              <w:right w:w="100" w:type="dxa"/>
            </w:tcMar>
          </w:tcPr>
          <w:p w14:paraId="41AB30CE" w14:textId="7CB8108E" w:rsidR="7778C1B7" w:rsidRDefault="7784AE28" w:rsidP="7784AE28">
            <w:pPr>
              <w:spacing w:line="240" w:lineRule="auto"/>
              <w:rPr>
                <w:sz w:val="16"/>
                <w:szCs w:val="16"/>
              </w:rPr>
            </w:pPr>
            <w:r w:rsidRPr="7784AE28">
              <w:rPr>
                <w:sz w:val="16"/>
                <w:szCs w:val="16"/>
              </w:rPr>
              <w:t>AO1</w:t>
            </w:r>
          </w:p>
          <w:p w14:paraId="3D55A160" w14:textId="3C2204BD" w:rsidR="7778C1B7" w:rsidRDefault="7784AE28" w:rsidP="7784AE28">
            <w:pPr>
              <w:spacing w:line="240" w:lineRule="auto"/>
              <w:rPr>
                <w:sz w:val="16"/>
                <w:szCs w:val="16"/>
              </w:rPr>
            </w:pPr>
            <w:r w:rsidRPr="7784AE28">
              <w:rPr>
                <w:sz w:val="16"/>
                <w:szCs w:val="16"/>
              </w:rPr>
              <w:t>AO2</w:t>
            </w:r>
          </w:p>
          <w:p w14:paraId="05352852" w14:textId="03E0092C" w:rsidR="7778C1B7" w:rsidRDefault="7784AE28" w:rsidP="7784AE28">
            <w:pPr>
              <w:spacing w:line="240" w:lineRule="auto"/>
              <w:rPr>
                <w:sz w:val="16"/>
                <w:szCs w:val="16"/>
              </w:rPr>
            </w:pPr>
            <w:r w:rsidRPr="7784AE28">
              <w:rPr>
                <w:sz w:val="16"/>
                <w:szCs w:val="16"/>
              </w:rPr>
              <w:t>AO3</w:t>
            </w:r>
          </w:p>
          <w:p w14:paraId="5977BAA8" w14:textId="262B0AFB" w:rsidR="7778C1B7" w:rsidRDefault="7784AE28" w:rsidP="7784AE28">
            <w:pPr>
              <w:spacing w:line="240" w:lineRule="auto"/>
              <w:rPr>
                <w:sz w:val="16"/>
                <w:szCs w:val="16"/>
              </w:rPr>
            </w:pPr>
            <w:r w:rsidRPr="7784AE28">
              <w:rPr>
                <w:sz w:val="16"/>
                <w:szCs w:val="16"/>
              </w:rPr>
              <w:t>AO4</w:t>
            </w:r>
          </w:p>
          <w:p w14:paraId="2690C284" w14:textId="191C32EC" w:rsidR="7778C1B7" w:rsidRDefault="7784AE28" w:rsidP="7784AE28">
            <w:pPr>
              <w:spacing w:line="240" w:lineRule="auto"/>
              <w:rPr>
                <w:sz w:val="16"/>
                <w:szCs w:val="16"/>
              </w:rPr>
            </w:pPr>
            <w:r w:rsidRPr="7784AE28">
              <w:rPr>
                <w:sz w:val="16"/>
                <w:szCs w:val="16"/>
              </w:rPr>
              <w:t>3.1.1 Section A</w:t>
            </w:r>
          </w:p>
          <w:p w14:paraId="15E6D7E3" w14:textId="76C50DE6" w:rsidR="7778C1B7" w:rsidRDefault="7784AE28" w:rsidP="7784AE28">
            <w:pPr>
              <w:spacing w:line="240" w:lineRule="auto"/>
              <w:rPr>
                <w:sz w:val="16"/>
                <w:szCs w:val="16"/>
              </w:rPr>
            </w:pPr>
            <w:r w:rsidRPr="7784AE28">
              <w:rPr>
                <w:sz w:val="16"/>
                <w:szCs w:val="16"/>
              </w:rPr>
              <w:t>3.1.2 Section B</w:t>
            </w:r>
          </w:p>
          <w:p w14:paraId="2D41D9CD" w14:textId="733E0A4E" w:rsidR="7778C1B7" w:rsidRDefault="7784AE28" w:rsidP="7784AE28">
            <w:pPr>
              <w:spacing w:line="240" w:lineRule="auto"/>
              <w:rPr>
                <w:sz w:val="16"/>
                <w:szCs w:val="16"/>
              </w:rPr>
            </w:pPr>
            <w:r w:rsidRPr="7784AE28">
              <w:rPr>
                <w:sz w:val="16"/>
                <w:szCs w:val="16"/>
              </w:rPr>
              <w:t>3.1.3 Section C</w:t>
            </w:r>
          </w:p>
          <w:p w14:paraId="2B6C455E" w14:textId="4B816A6B" w:rsidR="7778C1B7" w:rsidRDefault="7778C1B7" w:rsidP="7784AE28">
            <w:pPr>
              <w:spacing w:line="240" w:lineRule="auto"/>
              <w:rPr>
                <w:sz w:val="16"/>
                <w:szCs w:val="16"/>
              </w:rPr>
            </w:pPr>
          </w:p>
        </w:tc>
        <w:tc>
          <w:tcPr>
            <w:tcW w:w="1585" w:type="dxa"/>
            <w:shd w:val="clear" w:color="auto" w:fill="auto"/>
            <w:tcMar>
              <w:top w:w="100" w:type="dxa"/>
              <w:left w:w="100" w:type="dxa"/>
              <w:bottom w:w="100" w:type="dxa"/>
              <w:right w:w="100" w:type="dxa"/>
            </w:tcMar>
          </w:tcPr>
          <w:p w14:paraId="315CF2AF" w14:textId="1BC6F1A3" w:rsidR="7778C1B7" w:rsidRDefault="7784AE28" w:rsidP="7784AE28">
            <w:pP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06256EA8" w14:textId="222D195F" w:rsidR="7778C1B7" w:rsidRDefault="7778C1B7" w:rsidP="7784AE28">
            <w:pPr>
              <w:spacing w:line="240" w:lineRule="auto"/>
              <w:rPr>
                <w:sz w:val="16"/>
                <w:szCs w:val="16"/>
              </w:rPr>
            </w:pPr>
          </w:p>
        </w:tc>
        <w:tc>
          <w:tcPr>
            <w:tcW w:w="2084" w:type="dxa"/>
            <w:shd w:val="clear" w:color="auto" w:fill="auto"/>
            <w:tcMar>
              <w:top w:w="100" w:type="dxa"/>
              <w:left w:w="100" w:type="dxa"/>
              <w:bottom w:w="100" w:type="dxa"/>
              <w:right w:w="100" w:type="dxa"/>
            </w:tcMar>
          </w:tcPr>
          <w:p w14:paraId="4839C585" w14:textId="6E18F6E8" w:rsidR="7778C1B7" w:rsidRDefault="7784AE28" w:rsidP="7784AE28">
            <w:pP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Artic circle and Antarctica. Allow students to work using a range of presentational skills and improve their research and interpretation skills.</w:t>
            </w:r>
          </w:p>
          <w:p w14:paraId="787A0AE3" w14:textId="151422A9" w:rsidR="7778C1B7" w:rsidRDefault="7778C1B7" w:rsidP="7784AE28">
            <w:pPr>
              <w:spacing w:line="240" w:lineRule="auto"/>
              <w:rPr>
                <w:sz w:val="16"/>
                <w:szCs w:val="16"/>
              </w:rPr>
            </w:pPr>
          </w:p>
        </w:tc>
        <w:tc>
          <w:tcPr>
            <w:tcW w:w="910" w:type="dxa"/>
            <w:shd w:val="clear" w:color="auto" w:fill="auto"/>
            <w:tcMar>
              <w:top w:w="100" w:type="dxa"/>
              <w:left w:w="100" w:type="dxa"/>
              <w:bottom w:w="100" w:type="dxa"/>
              <w:right w:w="100" w:type="dxa"/>
            </w:tcMar>
          </w:tcPr>
          <w:p w14:paraId="7C975C15" w14:textId="5D359F21" w:rsidR="7778C1B7" w:rsidRDefault="7778C1B7" w:rsidP="7778C1B7">
            <w:pPr>
              <w:spacing w:line="240" w:lineRule="auto"/>
              <w:rPr>
                <w:sz w:val="16"/>
                <w:szCs w:val="16"/>
              </w:rPr>
            </w:pPr>
          </w:p>
        </w:tc>
        <w:tc>
          <w:tcPr>
            <w:tcW w:w="939" w:type="dxa"/>
            <w:shd w:val="clear" w:color="auto" w:fill="auto"/>
            <w:tcMar>
              <w:top w:w="100" w:type="dxa"/>
              <w:left w:w="100" w:type="dxa"/>
              <w:bottom w:w="100" w:type="dxa"/>
              <w:right w:w="100" w:type="dxa"/>
            </w:tcMar>
          </w:tcPr>
          <w:p w14:paraId="0055FC95" w14:textId="293D4F77" w:rsidR="7778C1B7" w:rsidRDefault="7778C1B7" w:rsidP="7778C1B7">
            <w:pPr>
              <w:spacing w:line="240" w:lineRule="auto"/>
              <w:rPr>
                <w:sz w:val="16"/>
                <w:szCs w:val="16"/>
              </w:rPr>
            </w:pPr>
          </w:p>
        </w:tc>
      </w:tr>
      <w:tr w:rsidR="7778C1B7" w14:paraId="1EEBD8D2" w14:textId="77777777" w:rsidTr="7784AE28">
        <w:trPr>
          <w:trHeight w:val="534"/>
        </w:trPr>
        <w:tc>
          <w:tcPr>
            <w:tcW w:w="616" w:type="dxa"/>
            <w:shd w:val="clear" w:color="auto" w:fill="auto"/>
            <w:tcMar>
              <w:top w:w="100" w:type="dxa"/>
              <w:left w:w="100" w:type="dxa"/>
              <w:bottom w:w="100" w:type="dxa"/>
              <w:right w:w="100" w:type="dxa"/>
            </w:tcMar>
          </w:tcPr>
          <w:p w14:paraId="1A74846B" w14:textId="2EE7346F" w:rsidR="7778C1B7" w:rsidRDefault="7778C1B7" w:rsidP="7778C1B7">
            <w:pPr>
              <w:rPr>
                <w:sz w:val="16"/>
                <w:szCs w:val="16"/>
              </w:rPr>
            </w:pPr>
            <w:r w:rsidRPr="7778C1B7">
              <w:rPr>
                <w:sz w:val="16"/>
                <w:szCs w:val="16"/>
              </w:rPr>
              <w:t>6</w:t>
            </w:r>
          </w:p>
          <w:p w14:paraId="6040E05A" w14:textId="7CE2F01B" w:rsidR="7778C1B7" w:rsidRDefault="7778C1B7" w:rsidP="7778C1B7">
            <w:pPr>
              <w:rPr>
                <w:sz w:val="16"/>
                <w:szCs w:val="16"/>
              </w:rPr>
            </w:pPr>
            <w:r w:rsidRPr="7778C1B7">
              <w:rPr>
                <w:sz w:val="16"/>
                <w:szCs w:val="16"/>
              </w:rPr>
              <w:t xml:space="preserve"> April</w:t>
            </w:r>
          </w:p>
          <w:p w14:paraId="285AD660" w14:textId="71FED6D4" w:rsidR="7778C1B7" w:rsidRDefault="7778C1B7" w:rsidP="7778C1B7">
            <w:pPr>
              <w:rPr>
                <w:sz w:val="16"/>
                <w:szCs w:val="16"/>
              </w:rPr>
            </w:pPr>
            <w:r w:rsidRPr="7778C1B7">
              <w:rPr>
                <w:sz w:val="16"/>
                <w:szCs w:val="16"/>
              </w:rPr>
              <w:t>July</w:t>
            </w:r>
          </w:p>
          <w:p w14:paraId="6FB80094" w14:textId="59DD6C6D" w:rsidR="7778C1B7" w:rsidRDefault="7778C1B7" w:rsidP="7778C1B7">
            <w:pPr>
              <w:spacing w:line="240" w:lineRule="auto"/>
              <w:rPr>
                <w:sz w:val="16"/>
                <w:szCs w:val="16"/>
              </w:rPr>
            </w:pPr>
          </w:p>
        </w:tc>
        <w:tc>
          <w:tcPr>
            <w:tcW w:w="558" w:type="dxa"/>
            <w:shd w:val="clear" w:color="auto" w:fill="auto"/>
            <w:tcMar>
              <w:top w:w="100" w:type="dxa"/>
              <w:left w:w="100" w:type="dxa"/>
              <w:bottom w:w="100" w:type="dxa"/>
              <w:right w:w="100" w:type="dxa"/>
            </w:tcMar>
          </w:tcPr>
          <w:p w14:paraId="31DD7FF3" w14:textId="235FC12A" w:rsidR="7778C1B7" w:rsidRDefault="7778C1B7" w:rsidP="7778C1B7">
            <w:pPr>
              <w:spacing w:line="240" w:lineRule="auto"/>
              <w:jc w:val="center"/>
              <w:rPr>
                <w:sz w:val="16"/>
                <w:szCs w:val="16"/>
              </w:rPr>
            </w:pPr>
            <w:r w:rsidRPr="7778C1B7">
              <w:rPr>
                <w:sz w:val="16"/>
                <w:szCs w:val="16"/>
              </w:rPr>
              <w:t>8</w:t>
            </w:r>
          </w:p>
        </w:tc>
        <w:tc>
          <w:tcPr>
            <w:tcW w:w="910" w:type="dxa"/>
            <w:shd w:val="clear" w:color="auto" w:fill="auto"/>
            <w:tcMar>
              <w:top w:w="100" w:type="dxa"/>
              <w:left w:w="100" w:type="dxa"/>
              <w:bottom w:w="100" w:type="dxa"/>
              <w:right w:w="100" w:type="dxa"/>
            </w:tcMar>
          </w:tcPr>
          <w:p w14:paraId="7882C982" w14:textId="6BA00F83" w:rsidR="7778C1B7" w:rsidRDefault="7784AE28" w:rsidP="7784AE28">
            <w:pPr>
              <w:spacing w:line="240" w:lineRule="auto"/>
              <w:rPr>
                <w:sz w:val="16"/>
                <w:szCs w:val="16"/>
              </w:rPr>
            </w:pPr>
            <w:r w:rsidRPr="7784AE28">
              <w:rPr>
                <w:sz w:val="16"/>
                <w:szCs w:val="16"/>
              </w:rPr>
              <w:t>Oceania and the south east</w:t>
            </w:r>
          </w:p>
        </w:tc>
        <w:tc>
          <w:tcPr>
            <w:tcW w:w="1218" w:type="dxa"/>
            <w:shd w:val="clear" w:color="auto" w:fill="auto"/>
            <w:tcMar>
              <w:top w:w="100" w:type="dxa"/>
              <w:left w:w="100" w:type="dxa"/>
              <w:bottom w:w="100" w:type="dxa"/>
              <w:right w:w="100" w:type="dxa"/>
            </w:tcMar>
          </w:tcPr>
          <w:p w14:paraId="0DA84929" w14:textId="7D1AF924" w:rsidR="7778C1B7" w:rsidRDefault="7784AE28" w:rsidP="7784AE28">
            <w:pPr>
              <w:spacing w:line="240" w:lineRule="auto"/>
              <w:rPr>
                <w:sz w:val="16"/>
                <w:szCs w:val="16"/>
              </w:rPr>
            </w:pPr>
            <w:r w:rsidRPr="7784AE28">
              <w:rPr>
                <w:sz w:val="16"/>
                <w:szCs w:val="16"/>
              </w:rPr>
              <w:t>Students to understand the cause and impacts of tsunamis and typhoons. Students to understand about mega cities.</w:t>
            </w:r>
          </w:p>
        </w:tc>
        <w:tc>
          <w:tcPr>
            <w:tcW w:w="851" w:type="dxa"/>
            <w:shd w:val="clear" w:color="auto" w:fill="auto"/>
            <w:tcMar>
              <w:top w:w="100" w:type="dxa"/>
              <w:left w:w="100" w:type="dxa"/>
              <w:bottom w:w="100" w:type="dxa"/>
              <w:right w:w="100" w:type="dxa"/>
            </w:tcMar>
          </w:tcPr>
          <w:p w14:paraId="0B8646F7" w14:textId="19D74CC2" w:rsidR="7778C1B7" w:rsidRDefault="7784AE28" w:rsidP="7784AE28">
            <w:pPr>
              <w:spacing w:line="240" w:lineRule="auto"/>
              <w:rPr>
                <w:rFonts w:ascii="Calibri (Body)" w:eastAsia="Calibri (Body)" w:hAnsi="Calibri (Body)" w:cs="Calibri (Body)"/>
                <w:sz w:val="12"/>
                <w:szCs w:val="12"/>
              </w:rPr>
            </w:pPr>
            <w:r w:rsidRPr="7784AE28">
              <w:rPr>
                <w:rFonts w:ascii="Calibri (Body)" w:eastAsia="Calibri (Body)" w:hAnsi="Calibri (Body)" w:cs="Calibri (Body)"/>
                <w:sz w:val="12"/>
                <w:szCs w:val="12"/>
              </w:rPr>
              <w:t>Climate change ecosystems urbanisation population tectonics, weather development</w:t>
            </w:r>
          </w:p>
        </w:tc>
        <w:tc>
          <w:tcPr>
            <w:tcW w:w="2070" w:type="dxa"/>
            <w:shd w:val="clear" w:color="auto" w:fill="auto"/>
            <w:tcMar>
              <w:top w:w="100" w:type="dxa"/>
              <w:left w:w="100" w:type="dxa"/>
              <w:bottom w:w="100" w:type="dxa"/>
              <w:right w:w="100" w:type="dxa"/>
            </w:tcMar>
          </w:tcPr>
          <w:p w14:paraId="6401C12B" w14:textId="77777777" w:rsidR="7778C1B7" w:rsidRDefault="7778C1B7" w:rsidP="7778C1B7">
            <w:pPr>
              <w:spacing w:line="240" w:lineRule="auto"/>
              <w:rPr>
                <w:sz w:val="14"/>
                <w:szCs w:val="14"/>
              </w:rPr>
            </w:pPr>
            <w:r w:rsidRPr="7778C1B7">
              <w:rPr>
                <w:sz w:val="14"/>
                <w:szCs w:val="14"/>
              </w:rPr>
              <w:t xml:space="preserve">P1: After School Activity </w:t>
            </w:r>
          </w:p>
          <w:p w14:paraId="7800036E" w14:textId="77777777" w:rsidR="7778C1B7" w:rsidRDefault="7778C1B7" w:rsidP="7778C1B7">
            <w:pPr>
              <w:spacing w:line="240" w:lineRule="auto"/>
              <w:rPr>
                <w:sz w:val="14"/>
                <w:szCs w:val="14"/>
              </w:rPr>
            </w:pPr>
            <w:r w:rsidRPr="7778C1B7">
              <w:rPr>
                <w:sz w:val="14"/>
                <w:szCs w:val="14"/>
              </w:rPr>
              <w:t>P2: Represent RGS</w:t>
            </w:r>
          </w:p>
          <w:p w14:paraId="68CBA47C" w14:textId="77777777" w:rsidR="7778C1B7" w:rsidRDefault="7778C1B7" w:rsidP="7778C1B7">
            <w:pPr>
              <w:spacing w:line="240" w:lineRule="auto"/>
              <w:rPr>
                <w:sz w:val="14"/>
                <w:szCs w:val="14"/>
              </w:rPr>
            </w:pPr>
            <w:r w:rsidRPr="7778C1B7">
              <w:rPr>
                <w:sz w:val="14"/>
                <w:szCs w:val="14"/>
              </w:rPr>
              <w:t xml:space="preserve">P3: Residential </w:t>
            </w:r>
          </w:p>
          <w:p w14:paraId="532675CB" w14:textId="77777777" w:rsidR="7778C1B7" w:rsidRDefault="7778C1B7" w:rsidP="7778C1B7">
            <w:pPr>
              <w:spacing w:line="240" w:lineRule="auto"/>
              <w:rPr>
                <w:sz w:val="14"/>
                <w:szCs w:val="14"/>
              </w:rPr>
            </w:pPr>
            <w:r w:rsidRPr="7778C1B7">
              <w:rPr>
                <w:sz w:val="14"/>
                <w:szCs w:val="14"/>
              </w:rPr>
              <w:t>P4:National Event</w:t>
            </w:r>
          </w:p>
          <w:p w14:paraId="39799A22" w14:textId="77777777" w:rsidR="7778C1B7" w:rsidRDefault="7778C1B7" w:rsidP="7778C1B7">
            <w:pPr>
              <w:spacing w:line="240" w:lineRule="auto"/>
              <w:rPr>
                <w:sz w:val="14"/>
                <w:szCs w:val="14"/>
              </w:rPr>
            </w:pPr>
            <w:r w:rsidRPr="7778C1B7">
              <w:rPr>
                <w:sz w:val="14"/>
                <w:szCs w:val="14"/>
              </w:rPr>
              <w:t>P5: RGS Production</w:t>
            </w:r>
          </w:p>
          <w:p w14:paraId="1EC3A0AD" w14:textId="77777777" w:rsidR="7778C1B7" w:rsidRDefault="7778C1B7" w:rsidP="7778C1B7">
            <w:pPr>
              <w:spacing w:line="240" w:lineRule="auto"/>
              <w:rPr>
                <w:sz w:val="14"/>
                <w:szCs w:val="14"/>
              </w:rPr>
            </w:pPr>
            <w:r w:rsidRPr="7778C1B7">
              <w:rPr>
                <w:sz w:val="14"/>
                <w:szCs w:val="14"/>
              </w:rPr>
              <w:t>P6: Formal Presentation</w:t>
            </w:r>
          </w:p>
          <w:p w14:paraId="7395F17A" w14:textId="77777777" w:rsidR="7778C1B7" w:rsidRDefault="7778C1B7" w:rsidP="7778C1B7">
            <w:pPr>
              <w:spacing w:line="240" w:lineRule="auto"/>
              <w:rPr>
                <w:sz w:val="14"/>
                <w:szCs w:val="14"/>
              </w:rPr>
            </w:pPr>
            <w:r w:rsidRPr="7778C1B7">
              <w:rPr>
                <w:sz w:val="14"/>
                <w:szCs w:val="14"/>
              </w:rPr>
              <w:t>P7: International Experience</w:t>
            </w:r>
          </w:p>
          <w:p w14:paraId="3A4D9272" w14:textId="77777777" w:rsidR="7778C1B7" w:rsidRDefault="7784AE28" w:rsidP="7784AE28">
            <w:pPr>
              <w:spacing w:line="240" w:lineRule="auto"/>
              <w:rPr>
                <w:sz w:val="14"/>
                <w:szCs w:val="14"/>
                <w:highlight w:val="cyan"/>
              </w:rPr>
            </w:pPr>
            <w:r w:rsidRPr="7784AE28">
              <w:rPr>
                <w:sz w:val="14"/>
                <w:szCs w:val="14"/>
              </w:rPr>
              <w:t xml:space="preserve">P8: </w:t>
            </w:r>
            <w:r w:rsidRPr="7784AE28">
              <w:rPr>
                <w:sz w:val="14"/>
                <w:szCs w:val="14"/>
                <w:highlight w:val="cyan"/>
              </w:rPr>
              <w:t>Community Experience</w:t>
            </w:r>
          </w:p>
          <w:p w14:paraId="4C4657C8" w14:textId="77777777" w:rsidR="7778C1B7" w:rsidRDefault="7778C1B7" w:rsidP="7778C1B7">
            <w:pPr>
              <w:spacing w:line="240" w:lineRule="auto"/>
              <w:rPr>
                <w:sz w:val="14"/>
                <w:szCs w:val="14"/>
              </w:rPr>
            </w:pPr>
            <w:r w:rsidRPr="7778C1B7">
              <w:rPr>
                <w:sz w:val="14"/>
                <w:szCs w:val="14"/>
              </w:rPr>
              <w:t xml:space="preserve">P9: Fund Raising </w:t>
            </w:r>
          </w:p>
          <w:p w14:paraId="5677D282" w14:textId="77777777" w:rsidR="7778C1B7" w:rsidRDefault="7778C1B7" w:rsidP="7778C1B7">
            <w:pPr>
              <w:spacing w:line="240" w:lineRule="auto"/>
              <w:rPr>
                <w:sz w:val="16"/>
                <w:szCs w:val="16"/>
              </w:rPr>
            </w:pPr>
            <w:r w:rsidRPr="7778C1B7">
              <w:rPr>
                <w:sz w:val="14"/>
                <w:szCs w:val="14"/>
              </w:rPr>
              <w:t>P10: Sustainability of RGS</w:t>
            </w:r>
          </w:p>
          <w:p w14:paraId="1DD89FD6" w14:textId="413468A1" w:rsidR="7778C1B7" w:rsidRDefault="7778C1B7" w:rsidP="7778C1B7">
            <w:pPr>
              <w:spacing w:line="240" w:lineRule="auto"/>
              <w:rPr>
                <w:sz w:val="14"/>
                <w:szCs w:val="14"/>
              </w:rPr>
            </w:pPr>
          </w:p>
        </w:tc>
        <w:tc>
          <w:tcPr>
            <w:tcW w:w="1233" w:type="dxa"/>
            <w:shd w:val="clear" w:color="auto" w:fill="auto"/>
            <w:tcMar>
              <w:top w:w="100" w:type="dxa"/>
              <w:left w:w="100" w:type="dxa"/>
              <w:bottom w:w="100" w:type="dxa"/>
              <w:right w:w="100" w:type="dxa"/>
            </w:tcMar>
          </w:tcPr>
          <w:p w14:paraId="6CD8FFC5" w14:textId="0AE9FF8C" w:rsidR="7778C1B7" w:rsidRDefault="7784AE28" w:rsidP="7784AE28">
            <w:pPr>
              <w:spacing w:line="240" w:lineRule="auto"/>
              <w:rPr>
                <w:sz w:val="16"/>
                <w:szCs w:val="16"/>
              </w:rPr>
            </w:pPr>
            <w:r w:rsidRPr="7784AE28">
              <w:rPr>
                <w:sz w:val="16"/>
                <w:szCs w:val="16"/>
              </w:rPr>
              <w:t>Group work and reaching a decision.</w:t>
            </w:r>
          </w:p>
        </w:tc>
        <w:tc>
          <w:tcPr>
            <w:tcW w:w="1394" w:type="dxa"/>
            <w:shd w:val="clear" w:color="auto" w:fill="auto"/>
            <w:tcMar>
              <w:top w:w="100" w:type="dxa"/>
              <w:left w:w="100" w:type="dxa"/>
              <w:bottom w:w="100" w:type="dxa"/>
              <w:right w:w="100" w:type="dxa"/>
            </w:tcMar>
          </w:tcPr>
          <w:p w14:paraId="46209C57" w14:textId="24BA7FC1" w:rsidR="7778C1B7" w:rsidRDefault="000A6224" w:rsidP="7778C1B7">
            <w:pPr>
              <w:spacing w:line="240" w:lineRule="auto"/>
              <w:rPr>
                <w:sz w:val="16"/>
                <w:szCs w:val="16"/>
              </w:rPr>
            </w:pPr>
            <w:r w:rsidRPr="000A6224">
              <w:rPr>
                <w:color w:val="FF0000"/>
                <w:sz w:val="16"/>
                <w:szCs w:val="16"/>
              </w:rPr>
              <w:t>Re</w:t>
            </w:r>
            <w:r>
              <w:rPr>
                <w:color w:val="FF0000"/>
                <w:sz w:val="16"/>
                <w:szCs w:val="16"/>
              </w:rPr>
              <w:t>a</w:t>
            </w:r>
            <w:r w:rsidRPr="000A6224">
              <w:rPr>
                <w:color w:val="FF0000"/>
                <w:sz w:val="16"/>
                <w:szCs w:val="16"/>
              </w:rPr>
              <w:t xml:space="preserve">ding </w:t>
            </w:r>
            <w:proofErr w:type="spellStart"/>
            <w:r w:rsidRPr="000A6224">
              <w:rPr>
                <w:color w:val="FF0000"/>
                <w:sz w:val="16"/>
                <w:szCs w:val="16"/>
              </w:rPr>
              <w:t>Uni</w:t>
            </w:r>
            <w:proofErr w:type="spellEnd"/>
            <w:r w:rsidRPr="000A6224">
              <w:rPr>
                <w:color w:val="FF0000"/>
                <w:sz w:val="16"/>
                <w:szCs w:val="16"/>
              </w:rPr>
              <w:t xml:space="preserve"> statistics?</w:t>
            </w:r>
          </w:p>
        </w:tc>
        <w:tc>
          <w:tcPr>
            <w:tcW w:w="1409" w:type="dxa"/>
            <w:shd w:val="clear" w:color="auto" w:fill="auto"/>
            <w:tcMar>
              <w:top w:w="100" w:type="dxa"/>
              <w:left w:w="100" w:type="dxa"/>
              <w:bottom w:w="100" w:type="dxa"/>
              <w:right w:w="100" w:type="dxa"/>
            </w:tcMar>
          </w:tcPr>
          <w:p w14:paraId="7B91C06C" w14:textId="7CB8108E" w:rsidR="7778C1B7" w:rsidRDefault="7784AE28" w:rsidP="7784AE28">
            <w:pPr>
              <w:spacing w:line="240" w:lineRule="auto"/>
              <w:rPr>
                <w:sz w:val="16"/>
                <w:szCs w:val="16"/>
              </w:rPr>
            </w:pPr>
            <w:r w:rsidRPr="7784AE28">
              <w:rPr>
                <w:sz w:val="16"/>
                <w:szCs w:val="16"/>
              </w:rPr>
              <w:t>AO1</w:t>
            </w:r>
          </w:p>
          <w:p w14:paraId="12EAEF6F" w14:textId="3C2204BD" w:rsidR="7778C1B7" w:rsidRDefault="7784AE28" w:rsidP="7784AE28">
            <w:pPr>
              <w:spacing w:line="240" w:lineRule="auto"/>
              <w:rPr>
                <w:sz w:val="16"/>
                <w:szCs w:val="16"/>
              </w:rPr>
            </w:pPr>
            <w:r w:rsidRPr="7784AE28">
              <w:rPr>
                <w:sz w:val="16"/>
                <w:szCs w:val="16"/>
              </w:rPr>
              <w:t>AO2</w:t>
            </w:r>
          </w:p>
          <w:p w14:paraId="002780C0" w14:textId="03E0092C" w:rsidR="7778C1B7" w:rsidRDefault="7784AE28" w:rsidP="7784AE28">
            <w:pPr>
              <w:spacing w:line="240" w:lineRule="auto"/>
              <w:rPr>
                <w:sz w:val="16"/>
                <w:szCs w:val="16"/>
              </w:rPr>
            </w:pPr>
            <w:r w:rsidRPr="7784AE28">
              <w:rPr>
                <w:sz w:val="16"/>
                <w:szCs w:val="16"/>
              </w:rPr>
              <w:t>AO3</w:t>
            </w:r>
          </w:p>
          <w:p w14:paraId="7AFFDAC9" w14:textId="4000A8CF" w:rsidR="7778C1B7" w:rsidRDefault="7784AE28" w:rsidP="7784AE28">
            <w:pPr>
              <w:spacing w:line="240" w:lineRule="auto"/>
              <w:rPr>
                <w:sz w:val="16"/>
                <w:szCs w:val="16"/>
              </w:rPr>
            </w:pPr>
            <w:r w:rsidRPr="7784AE28">
              <w:rPr>
                <w:sz w:val="16"/>
                <w:szCs w:val="16"/>
              </w:rPr>
              <w:t>AO4</w:t>
            </w:r>
          </w:p>
          <w:p w14:paraId="4CBDB890" w14:textId="191C32EC" w:rsidR="7778C1B7" w:rsidRDefault="7784AE28" w:rsidP="7784AE28">
            <w:pPr>
              <w:spacing w:line="240" w:lineRule="auto"/>
              <w:rPr>
                <w:sz w:val="16"/>
                <w:szCs w:val="16"/>
              </w:rPr>
            </w:pPr>
            <w:r w:rsidRPr="7784AE28">
              <w:rPr>
                <w:sz w:val="16"/>
                <w:szCs w:val="16"/>
              </w:rPr>
              <w:t>3.1.1 Section A</w:t>
            </w:r>
          </w:p>
          <w:p w14:paraId="5000E35A" w14:textId="2F948DDB" w:rsidR="7778C1B7" w:rsidRDefault="7784AE28" w:rsidP="7784AE28">
            <w:pPr>
              <w:spacing w:line="240" w:lineRule="auto"/>
              <w:rPr>
                <w:sz w:val="16"/>
                <w:szCs w:val="16"/>
              </w:rPr>
            </w:pPr>
            <w:r w:rsidRPr="7784AE28">
              <w:rPr>
                <w:sz w:val="16"/>
                <w:szCs w:val="16"/>
              </w:rPr>
              <w:t>3.2.1 Section A</w:t>
            </w:r>
          </w:p>
          <w:p w14:paraId="28633B4A" w14:textId="3DA67EB1" w:rsidR="7778C1B7" w:rsidRDefault="7778C1B7" w:rsidP="7784AE28">
            <w:pPr>
              <w:spacing w:line="240" w:lineRule="auto"/>
              <w:rPr>
                <w:sz w:val="16"/>
                <w:szCs w:val="16"/>
              </w:rPr>
            </w:pPr>
          </w:p>
        </w:tc>
        <w:tc>
          <w:tcPr>
            <w:tcW w:w="1585" w:type="dxa"/>
            <w:shd w:val="clear" w:color="auto" w:fill="auto"/>
            <w:tcMar>
              <w:top w:w="100" w:type="dxa"/>
              <w:left w:w="100" w:type="dxa"/>
              <w:bottom w:w="100" w:type="dxa"/>
              <w:right w:w="100" w:type="dxa"/>
            </w:tcMar>
          </w:tcPr>
          <w:p w14:paraId="0EEDBBA4" w14:textId="69B87B2E" w:rsidR="7778C1B7" w:rsidRDefault="7784AE28" w:rsidP="7784AE28">
            <w:pPr>
              <w:spacing w:line="240" w:lineRule="auto"/>
              <w:rPr>
                <w:sz w:val="14"/>
                <w:szCs w:val="14"/>
              </w:rPr>
            </w:pPr>
            <w:r w:rsidRPr="7784AE28">
              <w:rPr>
                <w:sz w:val="14"/>
                <w:szCs w:val="14"/>
              </w:rPr>
              <w:t>Formal exam on all aspects of the unit (human and physical) using GCSE styles question and paper structure to allow areas of weakness to be identified and further support given.</w:t>
            </w:r>
          </w:p>
          <w:p w14:paraId="145E29C7" w14:textId="06B9F483" w:rsidR="7778C1B7" w:rsidRDefault="7778C1B7" w:rsidP="7784AE28">
            <w:pPr>
              <w:spacing w:line="240" w:lineRule="auto"/>
              <w:rPr>
                <w:sz w:val="16"/>
                <w:szCs w:val="16"/>
              </w:rPr>
            </w:pPr>
          </w:p>
        </w:tc>
        <w:tc>
          <w:tcPr>
            <w:tcW w:w="2084" w:type="dxa"/>
            <w:shd w:val="clear" w:color="auto" w:fill="auto"/>
            <w:tcMar>
              <w:top w:w="100" w:type="dxa"/>
              <w:left w:w="100" w:type="dxa"/>
              <w:bottom w:w="100" w:type="dxa"/>
              <w:right w:w="100" w:type="dxa"/>
            </w:tcMar>
          </w:tcPr>
          <w:p w14:paraId="7D4625AA" w14:textId="7A95DF2C" w:rsidR="7778C1B7" w:rsidRDefault="7784AE28" w:rsidP="7784AE28">
            <w:pPr>
              <w:spacing w:line="240" w:lineRule="auto"/>
              <w:rPr>
                <w:sz w:val="16"/>
                <w:szCs w:val="16"/>
              </w:rPr>
            </w:pPr>
            <w:r w:rsidRPr="7784AE28">
              <w:rPr>
                <w:sz w:val="16"/>
                <w:szCs w:val="16"/>
              </w:rPr>
              <w:t>A project with a large range of activities to further students' knowledge on areas not covered in lessons about the political, social and physical features of Oceania and the South East. Allow students to work using a range of presentational skills and improve their research and interpretation skills.</w:t>
            </w:r>
          </w:p>
          <w:p w14:paraId="3A14990F" w14:textId="5246CF40" w:rsidR="7778C1B7" w:rsidRDefault="7778C1B7" w:rsidP="7784AE28">
            <w:pPr>
              <w:spacing w:line="240" w:lineRule="auto"/>
              <w:rPr>
                <w:sz w:val="16"/>
                <w:szCs w:val="16"/>
              </w:rPr>
            </w:pPr>
          </w:p>
        </w:tc>
        <w:tc>
          <w:tcPr>
            <w:tcW w:w="910" w:type="dxa"/>
            <w:shd w:val="clear" w:color="auto" w:fill="auto"/>
            <w:tcMar>
              <w:top w:w="100" w:type="dxa"/>
              <w:left w:w="100" w:type="dxa"/>
              <w:bottom w:w="100" w:type="dxa"/>
              <w:right w:w="100" w:type="dxa"/>
            </w:tcMar>
          </w:tcPr>
          <w:p w14:paraId="64ACBD2D" w14:textId="5D0F6635" w:rsidR="7778C1B7" w:rsidRDefault="7778C1B7" w:rsidP="7778C1B7">
            <w:pPr>
              <w:spacing w:line="240" w:lineRule="auto"/>
              <w:rPr>
                <w:sz w:val="16"/>
                <w:szCs w:val="16"/>
              </w:rPr>
            </w:pPr>
          </w:p>
        </w:tc>
        <w:tc>
          <w:tcPr>
            <w:tcW w:w="939" w:type="dxa"/>
            <w:shd w:val="clear" w:color="auto" w:fill="auto"/>
            <w:tcMar>
              <w:top w:w="100" w:type="dxa"/>
              <w:left w:w="100" w:type="dxa"/>
              <w:bottom w:w="100" w:type="dxa"/>
              <w:right w:w="100" w:type="dxa"/>
            </w:tcMar>
          </w:tcPr>
          <w:p w14:paraId="1E0B8620" w14:textId="6C7AAE91" w:rsidR="7778C1B7" w:rsidRDefault="7778C1B7" w:rsidP="7778C1B7">
            <w:pPr>
              <w:spacing w:line="240" w:lineRule="auto"/>
              <w:rPr>
                <w:sz w:val="16"/>
                <w:szCs w:val="16"/>
              </w:rPr>
            </w:pPr>
          </w:p>
        </w:tc>
      </w:tr>
    </w:tbl>
    <w:p w14:paraId="054EB3F7" w14:textId="6639FE74" w:rsidR="7778C1B7" w:rsidRDefault="7778C1B7"/>
    <w:p w14:paraId="17AD93B2" w14:textId="77777777" w:rsidR="00B14A30" w:rsidRDefault="00B14A30"/>
    <w:sectPr w:rsidR="00B14A30" w:rsidSect="000F1462">
      <w:pgSz w:w="16838" w:h="11906" w:orient="landscape"/>
      <w:pgMar w:top="1440" w:right="1440" w:bottom="1440" w:left="109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Body)">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30"/>
    <w:rsid w:val="00031F1F"/>
    <w:rsid w:val="000A6224"/>
    <w:rsid w:val="000F1462"/>
    <w:rsid w:val="00184595"/>
    <w:rsid w:val="00294EB1"/>
    <w:rsid w:val="002F1D45"/>
    <w:rsid w:val="005B7F68"/>
    <w:rsid w:val="00630A2B"/>
    <w:rsid w:val="006A0D6C"/>
    <w:rsid w:val="006D6463"/>
    <w:rsid w:val="006E38A5"/>
    <w:rsid w:val="007C60E3"/>
    <w:rsid w:val="008E7391"/>
    <w:rsid w:val="009B361D"/>
    <w:rsid w:val="009B593B"/>
    <w:rsid w:val="00A82706"/>
    <w:rsid w:val="00AD2B9C"/>
    <w:rsid w:val="00B14A30"/>
    <w:rsid w:val="00B70F60"/>
    <w:rsid w:val="00BF45D6"/>
    <w:rsid w:val="00C46E8F"/>
    <w:rsid w:val="00C51E00"/>
    <w:rsid w:val="00C84363"/>
    <w:rsid w:val="00C95635"/>
    <w:rsid w:val="00CE7EA5"/>
    <w:rsid w:val="00D20E78"/>
    <w:rsid w:val="00FC03D7"/>
    <w:rsid w:val="00FE4FCE"/>
    <w:rsid w:val="30D1EB65"/>
    <w:rsid w:val="3A9BFB38"/>
    <w:rsid w:val="7778C1B7"/>
    <w:rsid w:val="7784A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E6365"/>
  <w15:docId w15:val="{FE30606B-7892-4BB6-978B-DB1743DB8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F14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4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Evans</dc:creator>
  <cp:lastModifiedBy>Nicola Ockerby</cp:lastModifiedBy>
  <cp:revision>4</cp:revision>
  <cp:lastPrinted>2019-06-21T11:17:00Z</cp:lastPrinted>
  <dcterms:created xsi:type="dcterms:W3CDTF">2019-06-21T11:17:00Z</dcterms:created>
  <dcterms:modified xsi:type="dcterms:W3CDTF">2019-09-10T14:41:00Z</dcterms:modified>
</cp:coreProperties>
</file>